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57759032"/>
    <w:bookmarkStart w:id="1" w:name="_Toc360385313"/>
    <w:bookmarkStart w:id="2" w:name="_Toc220893545"/>
    <w:bookmarkStart w:id="3" w:name="_Toc231371105"/>
    <w:p w14:paraId="60E109CC" w14:textId="77777777" w:rsidR="0099497B" w:rsidRPr="0099497B" w:rsidRDefault="0099497B" w:rsidP="0099497B">
      <w:pPr>
        <w:pageBreakBefore/>
        <w:spacing w:before="0" w:after="360" w:line="240" w:lineRule="auto"/>
        <w:rPr>
          <w:rFonts w:asciiTheme="minorHAnsi" w:hAnsiTheme="minorHAnsi"/>
          <w:color w:val="000050"/>
          <w:sz w:val="52"/>
          <w:szCs w:val="52"/>
        </w:rPr>
      </w:pPr>
      <w:r w:rsidRPr="0099497B">
        <w:rPr>
          <w:rFonts w:asciiTheme="minorHAnsi" w:hAnsiTheme="minorHAnsi"/>
          <w:noProof/>
          <w:color w:val="000050"/>
          <w:sz w:val="52"/>
          <w:szCs w:val="52"/>
          <w:lang w:eastAsia="en-GB"/>
        </w:rPr>
        <mc:AlternateContent>
          <mc:Choice Requires="wps">
            <w:drawing>
              <wp:anchor distT="0" distB="0" distL="114300" distR="114300" simplePos="0" relativeHeight="251660288" behindDoc="0" locked="0" layoutInCell="1" allowOverlap="1" wp14:anchorId="3E7D9307" wp14:editId="727E595E">
                <wp:simplePos x="0" y="0"/>
                <wp:positionH relativeFrom="column">
                  <wp:posOffset>4445</wp:posOffset>
                </wp:positionH>
                <wp:positionV relativeFrom="paragraph">
                  <wp:posOffset>577215</wp:posOffset>
                </wp:positionV>
                <wp:extent cx="5684520" cy="3000375"/>
                <wp:effectExtent l="0" t="0" r="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300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160D3" w14:textId="77777777" w:rsidR="00810600" w:rsidRDefault="00810600" w:rsidP="00E238C7">
                            <w:pPr>
                              <w:pStyle w:val="Covertitlelevel1"/>
                              <w:rPr>
                                <w:rFonts w:asciiTheme="minorHAnsi" w:hAnsiTheme="minorHAnsi"/>
                              </w:rPr>
                            </w:pPr>
                            <w:r>
                              <w:rPr>
                                <w:rFonts w:asciiTheme="minorHAnsi" w:hAnsiTheme="minorHAnsi"/>
                              </w:rPr>
                              <w:t>Severn Arts</w:t>
                            </w:r>
                          </w:p>
                          <w:p w14:paraId="2DBC73C4" w14:textId="77777777" w:rsidR="00810600" w:rsidRPr="0099497B" w:rsidRDefault="00810600" w:rsidP="00E238C7">
                            <w:pPr>
                              <w:pStyle w:val="Covertitlelevel1"/>
                              <w:rPr>
                                <w:rFonts w:asciiTheme="minorHAnsi" w:hAnsiTheme="minorHAnsi"/>
                              </w:rPr>
                            </w:pPr>
                            <w:r w:rsidRPr="0099497B">
                              <w:rPr>
                                <w:rFonts w:asciiTheme="minorHAnsi" w:hAnsiTheme="minorHAnsi"/>
                              </w:rPr>
                              <w:t>Business Plan</w:t>
                            </w:r>
                            <w:r>
                              <w:rPr>
                                <w:rFonts w:asciiTheme="minorHAnsi" w:hAnsiTheme="minorHAnsi"/>
                              </w:rPr>
                              <w:t xml:space="preserve"> 2017-21</w:t>
                            </w:r>
                          </w:p>
                          <w:p w14:paraId="31B1FC5F" w14:textId="77777777" w:rsidR="00810600" w:rsidRDefault="00810600" w:rsidP="00EC3206">
                            <w:pPr>
                              <w:pStyle w:val="Covertitlelevel2"/>
                              <w:ind w:left="2880" w:hanging="2880"/>
                              <w:rPr>
                                <w:rFonts w:asciiTheme="minorHAnsi" w:hAnsiTheme="minorHAnsi"/>
                              </w:rPr>
                            </w:pPr>
                            <w:r>
                              <w:rPr>
                                <w:rFonts w:asciiTheme="minorHAnsi" w:hAnsiTheme="minorHAnsi"/>
                              </w:rPr>
                              <w:t>Prepared By:</w:t>
                            </w:r>
                            <w:r>
                              <w:rPr>
                                <w:rFonts w:asciiTheme="minorHAnsi" w:hAnsiTheme="minorHAnsi"/>
                              </w:rPr>
                              <w:tab/>
                            </w:r>
                            <w:r w:rsidRPr="0099497B">
                              <w:rPr>
                                <w:rFonts w:asciiTheme="minorHAnsi" w:hAnsiTheme="minorHAnsi"/>
                              </w:rPr>
                              <w:t xml:space="preserve">Trevor Jones </w:t>
                            </w:r>
                            <w:r w:rsidRPr="0099497B">
                              <w:rPr>
                                <w:rFonts w:asciiTheme="minorHAnsi" w:hAnsiTheme="minorHAnsi"/>
                                <w:i/>
                              </w:rPr>
                              <w:t>(Strategic Music Education Manager)</w:t>
                            </w:r>
                            <w:r w:rsidRPr="00EC3206">
                              <w:rPr>
                                <w:rFonts w:asciiTheme="minorHAnsi" w:hAnsiTheme="minorHAnsi"/>
                              </w:rPr>
                              <w:t xml:space="preserve"> </w:t>
                            </w:r>
                          </w:p>
                          <w:p w14:paraId="142B9E02" w14:textId="77777777" w:rsidR="00810600" w:rsidRPr="0099497B" w:rsidRDefault="00810600" w:rsidP="00EC3206">
                            <w:pPr>
                              <w:pStyle w:val="Covertitlelevel2"/>
                              <w:ind w:left="2160" w:firstLine="720"/>
                              <w:rPr>
                                <w:rFonts w:asciiTheme="minorHAnsi" w:hAnsiTheme="minorHAnsi"/>
                              </w:rPr>
                            </w:pPr>
                            <w:r w:rsidRPr="0099497B">
                              <w:rPr>
                                <w:rFonts w:asciiTheme="minorHAnsi" w:hAnsiTheme="minorHAnsi"/>
                              </w:rPr>
                              <w:t xml:space="preserve">Matt </w:t>
                            </w:r>
                            <w:proofErr w:type="spellStart"/>
                            <w:r w:rsidRPr="0099497B">
                              <w:rPr>
                                <w:rFonts w:asciiTheme="minorHAnsi" w:hAnsiTheme="minorHAnsi"/>
                              </w:rPr>
                              <w:t>Tolley</w:t>
                            </w:r>
                            <w:proofErr w:type="spellEnd"/>
                            <w:r w:rsidRPr="0099497B">
                              <w:rPr>
                                <w:rFonts w:asciiTheme="minorHAnsi" w:hAnsiTheme="minorHAnsi"/>
                              </w:rPr>
                              <w:t xml:space="preserve"> </w:t>
                            </w:r>
                            <w:r w:rsidRPr="0099497B">
                              <w:rPr>
                                <w:rFonts w:asciiTheme="minorHAnsi" w:hAnsiTheme="minorHAnsi"/>
                                <w:i/>
                              </w:rPr>
                              <w:t>(Business Manager)</w:t>
                            </w:r>
                          </w:p>
                          <w:p w14:paraId="68596FDE" w14:textId="1A80D3A7" w:rsidR="00810600" w:rsidRPr="00B43DAE" w:rsidRDefault="00FE37CB" w:rsidP="00EC3206">
                            <w:pPr>
                              <w:pStyle w:val="Covertitlelevel2"/>
                              <w:rPr>
                                <w:rFonts w:asciiTheme="minorHAnsi" w:hAnsiTheme="minorHAnsi"/>
                                <w:b/>
                              </w:rPr>
                            </w:pPr>
                            <w:r>
                              <w:rPr>
                                <w:rFonts w:asciiTheme="minorHAnsi" w:hAnsiTheme="minorHAnsi"/>
                                <w:b/>
                              </w:rPr>
                              <w:t>August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45.45pt;width:447.6pt;height:23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5Otw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" filled="f" stroked="f">
                <v:textbox>
                  <w:txbxContent>
                    <w:p w14:paraId="581160D3" w14:textId="77777777" w:rsidR="00810600" w:rsidRDefault="00810600" w:rsidP="00E238C7">
                      <w:pPr>
                        <w:pStyle w:val="Covertitlelevel1"/>
                        <w:rPr>
                          <w:rFonts w:asciiTheme="minorHAnsi" w:hAnsiTheme="minorHAnsi"/>
                        </w:rPr>
                      </w:pPr>
                      <w:r>
                        <w:rPr>
                          <w:rFonts w:asciiTheme="minorHAnsi" w:hAnsiTheme="minorHAnsi"/>
                        </w:rPr>
                        <w:t>Severn Arts</w:t>
                      </w:r>
                    </w:p>
                    <w:p w14:paraId="2DBC73C4" w14:textId="77777777" w:rsidR="00810600" w:rsidRPr="0099497B" w:rsidRDefault="00810600" w:rsidP="00E238C7">
                      <w:pPr>
                        <w:pStyle w:val="Covertitlelevel1"/>
                        <w:rPr>
                          <w:rFonts w:asciiTheme="minorHAnsi" w:hAnsiTheme="minorHAnsi"/>
                        </w:rPr>
                      </w:pPr>
                      <w:r w:rsidRPr="0099497B">
                        <w:rPr>
                          <w:rFonts w:asciiTheme="minorHAnsi" w:hAnsiTheme="minorHAnsi"/>
                        </w:rPr>
                        <w:t>Business Plan</w:t>
                      </w:r>
                      <w:r>
                        <w:rPr>
                          <w:rFonts w:asciiTheme="minorHAnsi" w:hAnsiTheme="minorHAnsi"/>
                        </w:rPr>
                        <w:t xml:space="preserve"> 2017-21</w:t>
                      </w:r>
                    </w:p>
                    <w:p w14:paraId="31B1FC5F" w14:textId="77777777" w:rsidR="00810600" w:rsidRDefault="00810600" w:rsidP="00EC3206">
                      <w:pPr>
                        <w:pStyle w:val="Covertitlelevel2"/>
                        <w:ind w:left="2880" w:hanging="2880"/>
                        <w:rPr>
                          <w:rFonts w:asciiTheme="minorHAnsi" w:hAnsiTheme="minorHAnsi"/>
                        </w:rPr>
                      </w:pPr>
                      <w:r>
                        <w:rPr>
                          <w:rFonts w:asciiTheme="minorHAnsi" w:hAnsiTheme="minorHAnsi"/>
                        </w:rPr>
                        <w:t>Prepared By:</w:t>
                      </w:r>
                      <w:r>
                        <w:rPr>
                          <w:rFonts w:asciiTheme="minorHAnsi" w:hAnsiTheme="minorHAnsi"/>
                        </w:rPr>
                        <w:tab/>
                      </w:r>
                      <w:r w:rsidRPr="0099497B">
                        <w:rPr>
                          <w:rFonts w:asciiTheme="minorHAnsi" w:hAnsiTheme="minorHAnsi"/>
                        </w:rPr>
                        <w:t xml:space="preserve">Trevor Jones </w:t>
                      </w:r>
                      <w:r w:rsidRPr="0099497B">
                        <w:rPr>
                          <w:rFonts w:asciiTheme="minorHAnsi" w:hAnsiTheme="minorHAnsi"/>
                          <w:i/>
                        </w:rPr>
                        <w:t>(Strategic Music Education Manager)</w:t>
                      </w:r>
                      <w:r w:rsidRPr="00EC3206">
                        <w:rPr>
                          <w:rFonts w:asciiTheme="minorHAnsi" w:hAnsiTheme="minorHAnsi"/>
                        </w:rPr>
                        <w:t xml:space="preserve"> </w:t>
                      </w:r>
                    </w:p>
                    <w:p w14:paraId="142B9E02" w14:textId="77777777" w:rsidR="00810600" w:rsidRPr="0099497B" w:rsidRDefault="00810600" w:rsidP="00EC3206">
                      <w:pPr>
                        <w:pStyle w:val="Covertitlelevel2"/>
                        <w:ind w:left="2160" w:firstLine="720"/>
                        <w:rPr>
                          <w:rFonts w:asciiTheme="minorHAnsi" w:hAnsiTheme="minorHAnsi"/>
                        </w:rPr>
                      </w:pPr>
                      <w:r w:rsidRPr="0099497B">
                        <w:rPr>
                          <w:rFonts w:asciiTheme="minorHAnsi" w:hAnsiTheme="minorHAnsi"/>
                        </w:rPr>
                        <w:t xml:space="preserve">Matt Tolley </w:t>
                      </w:r>
                      <w:r w:rsidRPr="0099497B">
                        <w:rPr>
                          <w:rFonts w:asciiTheme="minorHAnsi" w:hAnsiTheme="minorHAnsi"/>
                          <w:i/>
                        </w:rPr>
                        <w:t>(Business Manager)</w:t>
                      </w:r>
                    </w:p>
                    <w:p w14:paraId="68596FDE" w14:textId="1A80D3A7" w:rsidR="00810600" w:rsidRPr="00B43DAE" w:rsidRDefault="00FE37CB" w:rsidP="00EC3206">
                      <w:pPr>
                        <w:pStyle w:val="Covertitlelevel2"/>
                        <w:rPr>
                          <w:rFonts w:asciiTheme="minorHAnsi" w:hAnsiTheme="minorHAnsi"/>
                          <w:b/>
                        </w:rPr>
                      </w:pPr>
                      <w:bookmarkStart w:id="5" w:name="_GoBack"/>
                      <w:r>
                        <w:rPr>
                          <w:rFonts w:asciiTheme="minorHAnsi" w:hAnsiTheme="minorHAnsi"/>
                          <w:b/>
                        </w:rPr>
                        <w:t>August 2017</w:t>
                      </w:r>
                      <w:bookmarkEnd w:id="5"/>
                    </w:p>
                  </w:txbxContent>
                </v:textbox>
                <w10:wrap type="square"/>
              </v:shape>
            </w:pict>
          </mc:Fallback>
        </mc:AlternateContent>
      </w:r>
    </w:p>
    <w:p w14:paraId="3441CA0D" w14:textId="77777777" w:rsidR="0099497B" w:rsidRPr="0099497B" w:rsidRDefault="0099497B" w:rsidP="0099497B">
      <w:pPr>
        <w:keepNext/>
        <w:keepLines/>
        <w:spacing w:before="480" w:after="0" w:line="276" w:lineRule="auto"/>
        <w:rPr>
          <w:rFonts w:asciiTheme="minorHAnsi" w:eastAsia="MS Gothic" w:hAnsiTheme="minorHAnsi"/>
          <w:b/>
          <w:bCs/>
          <w:color w:val="365F91"/>
          <w:sz w:val="28"/>
          <w:szCs w:val="28"/>
          <w:lang w:val="en-US" w:eastAsia="ja-JP"/>
        </w:rPr>
      </w:pPr>
    </w:p>
    <w:p w14:paraId="5AF120A0" w14:textId="77777777" w:rsidR="0099497B" w:rsidRPr="008855EA" w:rsidRDefault="0099497B" w:rsidP="008D05AF">
      <w:pPr>
        <w:pStyle w:val="Heading1"/>
        <w:rPr>
          <w:rFonts w:asciiTheme="minorHAnsi" w:hAnsiTheme="minorHAnsi"/>
          <w:u w:val="single"/>
        </w:rPr>
      </w:pPr>
      <w:bookmarkStart w:id="4" w:name="_Toc357759033"/>
      <w:bookmarkStart w:id="5" w:name="_Toc360385314"/>
      <w:bookmarkEnd w:id="0"/>
      <w:bookmarkEnd w:id="1"/>
      <w:proofErr w:type="gramStart"/>
      <w:r w:rsidRPr="008855EA">
        <w:rPr>
          <w:rFonts w:asciiTheme="minorHAnsi" w:hAnsiTheme="minorHAnsi"/>
          <w:u w:val="single"/>
        </w:rPr>
        <w:lastRenderedPageBreak/>
        <w:t>Statement of purpose</w:t>
      </w:r>
      <w:bookmarkEnd w:id="4"/>
      <w:bookmarkEnd w:id="5"/>
      <w:r w:rsidRPr="008855EA">
        <w:rPr>
          <w:rFonts w:asciiTheme="minorHAnsi" w:hAnsiTheme="minorHAnsi"/>
          <w:u w:val="single"/>
        </w:rPr>
        <w:t>.</w:t>
      </w:r>
      <w:proofErr w:type="gramEnd"/>
    </w:p>
    <w:p w14:paraId="6F7D7409" w14:textId="77777777" w:rsidR="0099497B" w:rsidRDefault="008D05AF" w:rsidP="00CB10FA">
      <w:pPr>
        <w:pStyle w:val="ListBullet"/>
      </w:pPr>
      <w:r w:rsidRPr="000D02DC">
        <w:t xml:space="preserve">It is proposed that </w:t>
      </w:r>
      <w:r w:rsidR="00080A31">
        <w:t>Severn Arts</w:t>
      </w:r>
      <w:r w:rsidR="00372CBA" w:rsidRPr="000D02DC">
        <w:t xml:space="preserve"> (</w:t>
      </w:r>
      <w:r w:rsidR="00080A31">
        <w:t>SA</w:t>
      </w:r>
      <w:r w:rsidR="00F57CCC" w:rsidRPr="000D02DC">
        <w:t>)</w:t>
      </w:r>
      <w:r w:rsidRPr="000D02DC">
        <w:t xml:space="preserve"> be transferred to operate as a business entity separate to Worcestershire County </w:t>
      </w:r>
      <w:r w:rsidR="00372CBA" w:rsidRPr="000D02DC">
        <w:t>Council (</w:t>
      </w:r>
      <w:r w:rsidR="00F57CCC" w:rsidRPr="000D02DC">
        <w:t>WCC)</w:t>
      </w:r>
      <w:r w:rsidR="00184928" w:rsidRPr="000D02DC">
        <w:t>.</w:t>
      </w:r>
    </w:p>
    <w:p w14:paraId="3AD97C46" w14:textId="77777777" w:rsidR="003D4D5F" w:rsidRPr="000D02DC" w:rsidRDefault="003D4D5F" w:rsidP="00CB10FA">
      <w:pPr>
        <w:pStyle w:val="ListBullet"/>
      </w:pPr>
    </w:p>
    <w:p w14:paraId="44815EC6" w14:textId="77777777" w:rsidR="008D05AF" w:rsidRDefault="008D05AF" w:rsidP="00CB10FA">
      <w:pPr>
        <w:pStyle w:val="ListBullet"/>
      </w:pPr>
      <w:r w:rsidRPr="000D02DC">
        <w:t xml:space="preserve">The new company would be called Severn </w:t>
      </w:r>
      <w:r w:rsidR="00372CBA" w:rsidRPr="000D02DC">
        <w:t>Arts (</w:t>
      </w:r>
      <w:r w:rsidR="00F57CCC" w:rsidRPr="000D02DC">
        <w:t>SA)</w:t>
      </w:r>
      <w:r w:rsidRPr="000D02DC">
        <w:t xml:space="preserve"> and would be a </w:t>
      </w:r>
      <w:r w:rsidR="00DC4608">
        <w:t>'</w:t>
      </w:r>
      <w:r w:rsidRPr="000D02DC">
        <w:t>not-for profit</w:t>
      </w:r>
      <w:r w:rsidR="00DC4608">
        <w:t xml:space="preserve">' </w:t>
      </w:r>
      <w:r w:rsidRPr="000D02DC">
        <w:t xml:space="preserve"> company limited by </w:t>
      </w:r>
      <w:r w:rsidR="009B5995" w:rsidRPr="000D02DC">
        <w:t>guarantee</w:t>
      </w:r>
      <w:r w:rsidR="00184928" w:rsidRPr="000D02DC">
        <w:t>, would</w:t>
      </w:r>
      <w:r w:rsidRPr="000D02DC">
        <w:t xml:space="preserve"> seek </w:t>
      </w:r>
      <w:r w:rsidR="00184928" w:rsidRPr="000D02DC">
        <w:t>charitable</w:t>
      </w:r>
      <w:r w:rsidRPr="000D02DC">
        <w:t xml:space="preserve"> </w:t>
      </w:r>
      <w:r w:rsidR="00184928" w:rsidRPr="000D02DC">
        <w:t>status, and</w:t>
      </w:r>
      <w:r w:rsidRPr="000D02DC">
        <w:t xml:space="preserve"> would operate as a social </w:t>
      </w:r>
      <w:r w:rsidR="00184928" w:rsidRPr="000D02DC">
        <w:t>enterprise</w:t>
      </w:r>
      <w:r w:rsidRPr="000D02DC">
        <w:t xml:space="preserve"> with Directors representing key stakeholders such as </w:t>
      </w:r>
      <w:r w:rsidR="00184928" w:rsidRPr="000D02DC">
        <w:t>schools</w:t>
      </w:r>
      <w:r w:rsidRPr="000D02DC">
        <w:t xml:space="preserve"> and the local </w:t>
      </w:r>
      <w:r w:rsidR="00184928" w:rsidRPr="000D02DC">
        <w:t>authority, as</w:t>
      </w:r>
      <w:r w:rsidRPr="000D02DC">
        <w:t xml:space="preserve"> well as the wider </w:t>
      </w:r>
      <w:r w:rsidR="00184928" w:rsidRPr="000D02DC">
        <w:t>community. The</w:t>
      </w:r>
      <w:r w:rsidRPr="000D02DC">
        <w:t xml:space="preserve"> business would also operate as a </w:t>
      </w:r>
      <w:r w:rsidR="0036314A">
        <w:t>company limited by guarantee with charitable status</w:t>
      </w:r>
      <w:r w:rsidR="00184928" w:rsidRPr="000D02DC">
        <w:t>, and</w:t>
      </w:r>
      <w:r w:rsidR="0036314A">
        <w:t xml:space="preserve"> staff would</w:t>
      </w:r>
      <w:r w:rsidRPr="000D02DC">
        <w:t xml:space="preserve"> be rep</w:t>
      </w:r>
      <w:r w:rsidR="00F57CCC" w:rsidRPr="000D02DC">
        <w:t>re</w:t>
      </w:r>
      <w:r w:rsidRPr="000D02DC">
        <w:t>sented in governance structures.</w:t>
      </w:r>
    </w:p>
    <w:p w14:paraId="321DA780" w14:textId="77777777" w:rsidR="003D4D5F" w:rsidRDefault="003D4D5F" w:rsidP="00CB10FA">
      <w:pPr>
        <w:pStyle w:val="ListBullet"/>
      </w:pPr>
    </w:p>
    <w:p w14:paraId="36AF9D9C" w14:textId="77777777" w:rsidR="003D4D5F" w:rsidRDefault="003D4D5F" w:rsidP="00CB10FA">
      <w:pPr>
        <w:pStyle w:val="ListBullet"/>
      </w:pPr>
      <w:r w:rsidRPr="003D4D5F">
        <w:t>This Business Plan is not that of a new business or start-up but concerns the transfer of a well-established service ,with a sound existing customer base , good customer relationships and with no WCC base budget ,into the `third sector`. This will create a local organisation that has an understanding of local needs, provides high- quality delivery, value for money and is responsive in its support and provision of services for local schools and their children and young people.</w:t>
      </w:r>
    </w:p>
    <w:p w14:paraId="0A3E47C9" w14:textId="77777777" w:rsidR="003D4D5F" w:rsidRPr="000D02DC" w:rsidRDefault="003D4D5F" w:rsidP="00CB10FA">
      <w:pPr>
        <w:pStyle w:val="ListBullet"/>
      </w:pPr>
    </w:p>
    <w:p w14:paraId="1254A2E5" w14:textId="77777777" w:rsidR="008D05AF" w:rsidRPr="000D02DC" w:rsidRDefault="00080A31" w:rsidP="00CB10FA">
      <w:pPr>
        <w:pStyle w:val="ListBullet"/>
      </w:pPr>
      <w:r>
        <w:t>SA</w:t>
      </w:r>
      <w:r w:rsidR="008D05AF" w:rsidRPr="000D02DC">
        <w:t xml:space="preserve"> </w:t>
      </w:r>
      <w:r w:rsidR="00184928" w:rsidRPr="000D02DC">
        <w:t>has</w:t>
      </w:r>
      <w:r w:rsidR="008D05AF" w:rsidRPr="000D02DC">
        <w:t xml:space="preserve"> been operating as a traded service for many </w:t>
      </w:r>
      <w:r w:rsidR="00184928" w:rsidRPr="000D02DC">
        <w:t>years</w:t>
      </w:r>
      <w:r w:rsidR="008D05AF" w:rsidRPr="000D02DC">
        <w:t xml:space="preserve"> and derives the </w:t>
      </w:r>
      <w:r w:rsidR="00184928" w:rsidRPr="000D02DC">
        <w:t>majority</w:t>
      </w:r>
      <w:r w:rsidR="008D05AF" w:rsidRPr="000D02DC">
        <w:t xml:space="preserve"> of its income from schools through </w:t>
      </w:r>
      <w:r w:rsidR="00184928" w:rsidRPr="000D02DC">
        <w:t>Service</w:t>
      </w:r>
      <w:r w:rsidR="008D05AF" w:rsidRPr="000D02DC">
        <w:t xml:space="preserve"> Level Agreements</w:t>
      </w:r>
      <w:r w:rsidR="00F57CCC" w:rsidRPr="000D02DC">
        <w:t xml:space="preserve">. </w:t>
      </w:r>
      <w:r w:rsidR="00372CBA" w:rsidRPr="000D02DC">
        <w:t>However, in</w:t>
      </w:r>
      <w:r w:rsidR="008D05AF" w:rsidRPr="000D02DC">
        <w:t xml:space="preserve"> the current </w:t>
      </w:r>
      <w:r w:rsidR="00372CBA" w:rsidRPr="000D02DC">
        <w:t>economic, political</w:t>
      </w:r>
      <w:r w:rsidR="008D05AF" w:rsidRPr="000D02DC">
        <w:t xml:space="preserve"> and educational policy environment it has become increasingly </w:t>
      </w:r>
      <w:r w:rsidR="00184928" w:rsidRPr="000D02DC">
        <w:t>difficult</w:t>
      </w:r>
      <w:r w:rsidR="008D05AF" w:rsidRPr="000D02DC">
        <w:t xml:space="preserve"> </w:t>
      </w:r>
      <w:r w:rsidR="00372CBA" w:rsidRPr="000D02DC">
        <w:t>for the</w:t>
      </w:r>
      <w:r w:rsidR="008D05AF" w:rsidRPr="000D02DC">
        <w:t xml:space="preserve"> service to operate </w:t>
      </w:r>
      <w:r w:rsidR="00184928" w:rsidRPr="000D02DC">
        <w:t>flexibly, efficiently</w:t>
      </w:r>
      <w:r w:rsidR="008D05AF" w:rsidRPr="000D02DC">
        <w:t xml:space="preserve"> and responsively.</w:t>
      </w:r>
    </w:p>
    <w:p w14:paraId="53F9D97F" w14:textId="77777777" w:rsidR="00184928" w:rsidRDefault="008D05AF" w:rsidP="00CB10FA">
      <w:pPr>
        <w:pStyle w:val="ListBullet"/>
      </w:pPr>
      <w:r w:rsidRPr="000D02DC">
        <w:t xml:space="preserve">Within the </w:t>
      </w:r>
      <w:r w:rsidR="00184928" w:rsidRPr="000D02DC">
        <w:t>context</w:t>
      </w:r>
      <w:r w:rsidRPr="000D02DC">
        <w:t xml:space="preserve"> of a new business model</w:t>
      </w:r>
      <w:r w:rsidR="008910ED">
        <w:t>,</w:t>
      </w:r>
      <w:r w:rsidRPr="000D02DC">
        <w:t xml:space="preserve"> </w:t>
      </w:r>
      <w:r w:rsidR="00F57CCC" w:rsidRPr="000D02DC">
        <w:t xml:space="preserve">SA </w:t>
      </w:r>
      <w:r w:rsidRPr="000D02DC">
        <w:t xml:space="preserve">will be </w:t>
      </w:r>
      <w:r w:rsidR="00184928" w:rsidRPr="000D02DC">
        <w:t>able</w:t>
      </w:r>
      <w:r w:rsidRPr="000D02DC">
        <w:t xml:space="preserve"> to trade more </w:t>
      </w:r>
      <w:r w:rsidR="00184928" w:rsidRPr="000D02DC">
        <w:t>efficiently</w:t>
      </w:r>
      <w:r w:rsidRPr="000D02DC">
        <w:t xml:space="preserve"> and compete more </w:t>
      </w:r>
      <w:r w:rsidR="00184928" w:rsidRPr="000D02DC">
        <w:t>effectively, whilst</w:t>
      </w:r>
      <w:r w:rsidRPr="000D02DC">
        <w:t xml:space="preserve"> at the same time maintaining public service </w:t>
      </w:r>
      <w:r w:rsidR="00184928" w:rsidRPr="000D02DC">
        <w:t>values</w:t>
      </w:r>
      <w:r w:rsidR="00F57CCC" w:rsidRPr="000D02DC">
        <w:t>, a</w:t>
      </w:r>
      <w:r w:rsidRPr="000D02DC">
        <w:t xml:space="preserve"> sound moral purpose ,maintaining employment and expertise ,and above all </w:t>
      </w:r>
      <w:r w:rsidR="00185455">
        <w:t>,</w:t>
      </w:r>
      <w:r w:rsidRPr="000D02DC">
        <w:t xml:space="preserve">ensuring that future generations of children and young people are </w:t>
      </w:r>
      <w:r w:rsidR="00184928" w:rsidRPr="000D02DC">
        <w:t>able</w:t>
      </w:r>
      <w:r w:rsidRPr="000D02DC">
        <w:t xml:space="preserve"> to benefit </w:t>
      </w:r>
      <w:r w:rsidR="00184928" w:rsidRPr="000D02DC">
        <w:t>from this</w:t>
      </w:r>
      <w:r w:rsidRPr="000D02DC">
        <w:t xml:space="preserve"> </w:t>
      </w:r>
      <w:r w:rsidR="00184928" w:rsidRPr="000D02DC">
        <w:t>service</w:t>
      </w:r>
      <w:r w:rsidRPr="000D02DC">
        <w:t xml:space="preserve"> .The creation of an agile ,</w:t>
      </w:r>
      <w:r w:rsidR="00DC4608">
        <w:t>`</w:t>
      </w:r>
      <w:r w:rsidRPr="000D02DC">
        <w:t>not</w:t>
      </w:r>
      <w:r w:rsidR="00F57CCC" w:rsidRPr="000D02DC">
        <w:t>-</w:t>
      </w:r>
      <w:r w:rsidRPr="000D02DC">
        <w:t xml:space="preserve"> for</w:t>
      </w:r>
      <w:r w:rsidR="00F57CCC" w:rsidRPr="000D02DC">
        <w:t>-</w:t>
      </w:r>
      <w:r w:rsidRPr="000D02DC">
        <w:t xml:space="preserve"> profit</w:t>
      </w:r>
      <w:r w:rsidR="00DC4608">
        <w:t>`</w:t>
      </w:r>
      <w:r w:rsidRPr="000D02DC">
        <w:t xml:space="preserve"> external organi</w:t>
      </w:r>
      <w:r w:rsidR="00F57CCC" w:rsidRPr="000D02DC">
        <w:t>s</w:t>
      </w:r>
      <w:r w:rsidRPr="000D02DC">
        <w:t xml:space="preserve">ation with strategic links to </w:t>
      </w:r>
      <w:r w:rsidR="00F57CCC" w:rsidRPr="000D02DC">
        <w:t>WCC</w:t>
      </w:r>
      <w:r w:rsidRPr="000D02DC">
        <w:t>,</w:t>
      </w:r>
      <w:r w:rsidR="00BC1466">
        <w:t xml:space="preserve"> </w:t>
      </w:r>
      <w:r w:rsidRPr="000D02DC">
        <w:t xml:space="preserve">provides an opportunity to </w:t>
      </w:r>
      <w:r w:rsidR="00185455">
        <w:t>deliver</w:t>
      </w:r>
      <w:r w:rsidRPr="000D02DC">
        <w:t xml:space="preserve">  services on an efficient and effective footing so that </w:t>
      </w:r>
      <w:r w:rsidR="00184928" w:rsidRPr="000D02DC">
        <w:t xml:space="preserve"> it can continue to make a positive impact upon teaching, and the pupil progress, learning outcomes</w:t>
      </w:r>
      <w:r w:rsidR="00185455">
        <w:t>,</w:t>
      </w:r>
      <w:r w:rsidR="00184928" w:rsidRPr="000D02DC">
        <w:t xml:space="preserve"> social and emotional health of children and young people.</w:t>
      </w:r>
    </w:p>
    <w:p w14:paraId="3319C0B8" w14:textId="77777777" w:rsidR="003D4D5F" w:rsidRPr="000D02DC" w:rsidRDefault="003D4D5F" w:rsidP="00CB10FA">
      <w:pPr>
        <w:pStyle w:val="ListBullet"/>
      </w:pPr>
    </w:p>
    <w:p w14:paraId="7E0315AD" w14:textId="77777777" w:rsidR="00184928" w:rsidRDefault="00184928" w:rsidP="00CB10FA">
      <w:pPr>
        <w:pStyle w:val="ListBullet"/>
      </w:pPr>
      <w:r w:rsidRPr="000D02DC">
        <w:t xml:space="preserve">It is proposed that the employees </w:t>
      </w:r>
      <w:r w:rsidR="004839DE">
        <w:t xml:space="preserve">of </w:t>
      </w:r>
      <w:r w:rsidR="004839DE" w:rsidRPr="000D02DC">
        <w:t>the</w:t>
      </w:r>
      <w:r w:rsidRPr="000D02DC">
        <w:t xml:space="preserve"> charitable company will be </w:t>
      </w:r>
      <w:r w:rsidR="00F57CCC" w:rsidRPr="000D02DC">
        <w:t>made</w:t>
      </w:r>
      <w:r w:rsidRPr="000D02DC">
        <w:t xml:space="preserve"> up of transferred </w:t>
      </w:r>
      <w:r w:rsidR="00080A31">
        <w:t>SA</w:t>
      </w:r>
      <w:r w:rsidR="00380BD3" w:rsidRPr="000D02DC">
        <w:t xml:space="preserve"> employees</w:t>
      </w:r>
      <w:r w:rsidRPr="000D02DC">
        <w:t xml:space="preserve"> under TUPE regulations, and that the new company will achieve admitted body status to the West Midlands Local Government Pension </w:t>
      </w:r>
      <w:r w:rsidR="00380BD3" w:rsidRPr="000D02DC">
        <w:t>Scheme (</w:t>
      </w:r>
      <w:r w:rsidR="00F57CCC" w:rsidRPr="000D02DC">
        <w:t>LGPS</w:t>
      </w:r>
      <w:r w:rsidR="00185455">
        <w:t>)</w:t>
      </w:r>
      <w:r w:rsidRPr="000D02DC">
        <w:t xml:space="preserve"> and to the Teachers` Pension </w:t>
      </w:r>
      <w:r w:rsidR="00380BD3" w:rsidRPr="000D02DC">
        <w:t>Scheme (</w:t>
      </w:r>
      <w:r w:rsidR="00F57CCC" w:rsidRPr="000D02DC">
        <w:t>TPS)</w:t>
      </w:r>
      <w:r w:rsidRPr="000D02DC">
        <w:t xml:space="preserve"> prior to transfer.</w:t>
      </w:r>
    </w:p>
    <w:p w14:paraId="57638EF3" w14:textId="77777777" w:rsidR="003D4D5F" w:rsidRPr="000D02DC" w:rsidRDefault="003D4D5F" w:rsidP="00CB10FA">
      <w:pPr>
        <w:pStyle w:val="ListBullet"/>
      </w:pPr>
    </w:p>
    <w:p w14:paraId="216FD8EB" w14:textId="77777777" w:rsidR="00184928" w:rsidRPr="000D02DC" w:rsidRDefault="00184928" w:rsidP="00CB10FA">
      <w:pPr>
        <w:pStyle w:val="ListBullet"/>
      </w:pPr>
      <w:r w:rsidRPr="000D02DC">
        <w:t xml:space="preserve">The essential elements of the vision for </w:t>
      </w:r>
      <w:r w:rsidR="00F57CCC" w:rsidRPr="000D02DC">
        <w:t>SA</w:t>
      </w:r>
      <w:r w:rsidRPr="000D02DC">
        <w:t xml:space="preserve"> include</w:t>
      </w:r>
      <w:r w:rsidR="00F57CCC" w:rsidRPr="000D02DC">
        <w:t>:</w:t>
      </w:r>
    </w:p>
    <w:p w14:paraId="5AE184A3" w14:textId="77777777" w:rsidR="00184928" w:rsidRPr="000D02DC" w:rsidRDefault="00184928" w:rsidP="00CB10FA">
      <w:pPr>
        <w:pStyle w:val="ListBullet"/>
        <w:numPr>
          <w:ilvl w:val="0"/>
          <w:numId w:val="16"/>
        </w:numPr>
      </w:pPr>
      <w:r w:rsidRPr="000D02DC">
        <w:t xml:space="preserve">The creation of a  local organisation </w:t>
      </w:r>
      <w:r w:rsidR="00F57CCC" w:rsidRPr="000D02DC">
        <w:t xml:space="preserve">with an </w:t>
      </w:r>
      <w:r w:rsidRPr="000D02DC">
        <w:t>understanding</w:t>
      </w:r>
      <w:r w:rsidR="008855EA">
        <w:t xml:space="preserve"> of</w:t>
      </w:r>
      <w:r w:rsidRPr="000D02DC">
        <w:t xml:space="preserve"> local needs</w:t>
      </w:r>
    </w:p>
    <w:p w14:paraId="18AA562E" w14:textId="77777777" w:rsidR="00184928" w:rsidRPr="000D02DC" w:rsidRDefault="00184928" w:rsidP="00CB10FA">
      <w:pPr>
        <w:pStyle w:val="ListBullet"/>
        <w:numPr>
          <w:ilvl w:val="0"/>
          <w:numId w:val="16"/>
        </w:numPr>
      </w:pPr>
      <w:r w:rsidRPr="000D02DC">
        <w:t>A service that maintains a public sector ethos</w:t>
      </w:r>
    </w:p>
    <w:p w14:paraId="59B8EAF1" w14:textId="77777777" w:rsidR="00184928" w:rsidRPr="000D02DC" w:rsidRDefault="00184928" w:rsidP="00CB10FA">
      <w:pPr>
        <w:pStyle w:val="ListBullet"/>
        <w:numPr>
          <w:ilvl w:val="0"/>
          <w:numId w:val="16"/>
        </w:numPr>
      </w:pPr>
      <w:r w:rsidRPr="000D02DC">
        <w:t>A service that reinvests any surplus generated back into the business</w:t>
      </w:r>
    </w:p>
    <w:p w14:paraId="2619FD4A" w14:textId="77777777" w:rsidR="00184928" w:rsidRPr="000D02DC" w:rsidRDefault="00184928" w:rsidP="00CB10FA">
      <w:pPr>
        <w:pStyle w:val="ListBullet"/>
        <w:numPr>
          <w:ilvl w:val="0"/>
          <w:numId w:val="16"/>
        </w:numPr>
      </w:pPr>
      <w:r w:rsidRPr="000D02DC">
        <w:t>A service that works in partnership with schools,</w:t>
      </w:r>
      <w:r w:rsidR="00CC2BB4" w:rsidRPr="000D02DC">
        <w:t xml:space="preserve"> </w:t>
      </w:r>
      <w:r w:rsidR="00F57CCC" w:rsidRPr="000D02DC">
        <w:t>WCC</w:t>
      </w:r>
      <w:r w:rsidRPr="000D02DC">
        <w:t xml:space="preserve"> ,and </w:t>
      </w:r>
      <w:r w:rsidR="00DC4608">
        <w:t>a range of arts and community organisations</w:t>
      </w:r>
      <w:r w:rsidR="008855EA">
        <w:t>/partners</w:t>
      </w:r>
      <w:r w:rsidR="00DC4608">
        <w:t xml:space="preserve"> </w:t>
      </w:r>
    </w:p>
    <w:p w14:paraId="4E16BC46" w14:textId="77777777" w:rsidR="00184928" w:rsidRPr="000D02DC" w:rsidRDefault="00184928" w:rsidP="00CB10FA">
      <w:pPr>
        <w:pStyle w:val="ListBullet"/>
        <w:numPr>
          <w:ilvl w:val="0"/>
          <w:numId w:val="16"/>
        </w:numPr>
      </w:pPr>
      <w:r w:rsidRPr="000D02DC">
        <w:t>A service with the capacity to satisfy customer demand</w:t>
      </w:r>
    </w:p>
    <w:p w14:paraId="5941B2B4" w14:textId="77777777" w:rsidR="00184928" w:rsidRPr="000D02DC" w:rsidRDefault="00184928" w:rsidP="00CB10FA">
      <w:pPr>
        <w:pStyle w:val="ListBullet"/>
        <w:numPr>
          <w:ilvl w:val="0"/>
          <w:numId w:val="16"/>
        </w:numPr>
      </w:pPr>
      <w:r w:rsidRPr="000D02DC">
        <w:lastRenderedPageBreak/>
        <w:t>A stable service</w:t>
      </w:r>
    </w:p>
    <w:p w14:paraId="48718519" w14:textId="77777777" w:rsidR="00184928" w:rsidRPr="000D02DC" w:rsidRDefault="00184928" w:rsidP="00CB10FA">
      <w:pPr>
        <w:pStyle w:val="ListBullet"/>
        <w:numPr>
          <w:ilvl w:val="0"/>
          <w:numId w:val="16"/>
        </w:numPr>
      </w:pPr>
      <w:r w:rsidRPr="000D02DC">
        <w:t>A service that is able to take carefully managed risks</w:t>
      </w:r>
    </w:p>
    <w:p w14:paraId="460BE487" w14:textId="77777777" w:rsidR="00184928" w:rsidRPr="000D02DC" w:rsidRDefault="00184928" w:rsidP="00CB10FA">
      <w:pPr>
        <w:pStyle w:val="ListBullet"/>
        <w:numPr>
          <w:ilvl w:val="0"/>
          <w:numId w:val="16"/>
        </w:numPr>
      </w:pPr>
      <w:r w:rsidRPr="000D02DC">
        <w:t>A service that is fully inclusive in every aspect of its operation</w:t>
      </w:r>
    </w:p>
    <w:p w14:paraId="514ADDB8" w14:textId="77777777" w:rsidR="00184928" w:rsidRPr="000D02DC" w:rsidRDefault="00184928" w:rsidP="00CB10FA">
      <w:pPr>
        <w:pStyle w:val="ListBullet"/>
        <w:numPr>
          <w:ilvl w:val="0"/>
          <w:numId w:val="16"/>
        </w:numPr>
      </w:pPr>
      <w:r w:rsidRPr="000D02DC">
        <w:t xml:space="preserve">A service that is innovative </w:t>
      </w:r>
      <w:r w:rsidR="00DC4608">
        <w:t xml:space="preserve"> and </w:t>
      </w:r>
      <w:r w:rsidRPr="000D02DC">
        <w:t>whose practice is firmly based upon sound education</w:t>
      </w:r>
      <w:r w:rsidR="00DC4608">
        <w:t>al</w:t>
      </w:r>
      <w:r w:rsidRPr="000D02DC">
        <w:t xml:space="preserve"> research</w:t>
      </w:r>
    </w:p>
    <w:p w14:paraId="4028AB0B" w14:textId="77777777" w:rsidR="00F57CCC" w:rsidRPr="000D02DC" w:rsidRDefault="00F57CCC" w:rsidP="00CB10FA">
      <w:pPr>
        <w:pStyle w:val="ListBullet"/>
      </w:pPr>
    </w:p>
    <w:p w14:paraId="73369E9C" w14:textId="77777777" w:rsidR="001618A3" w:rsidRDefault="009B5995" w:rsidP="00CB10FA">
      <w:pPr>
        <w:pStyle w:val="ListBullet"/>
      </w:pPr>
      <w:r w:rsidRPr="000D02DC">
        <w:t>The social mission of the organisation will be to work in partnership with schools and other agencies to deliver an efficient, effective, vibrant, rich, and broadly-based educational experience in music and the arts to every child and young person in their care, enabling them to fulfil their full potential in each of the academic, personal and social dimensions.</w:t>
      </w:r>
    </w:p>
    <w:p w14:paraId="116FA9CE" w14:textId="77777777" w:rsidR="008910ED" w:rsidRPr="000D02DC" w:rsidRDefault="008910ED" w:rsidP="00CB10FA">
      <w:pPr>
        <w:pStyle w:val="ListBullet"/>
      </w:pPr>
    </w:p>
    <w:p w14:paraId="03D2034E" w14:textId="77777777" w:rsidR="009B5995" w:rsidRDefault="009B5995" w:rsidP="00FE37CB">
      <w:pPr>
        <w:pStyle w:val="ListBullet"/>
        <w:numPr>
          <w:ilvl w:val="0"/>
          <w:numId w:val="41"/>
        </w:numPr>
      </w:pPr>
      <w:r w:rsidRPr="000D02DC">
        <w:t xml:space="preserve">The support of </w:t>
      </w:r>
      <w:r w:rsidR="00F56304" w:rsidRPr="000D02DC">
        <w:t>WCC is</w:t>
      </w:r>
      <w:r w:rsidRPr="000D02DC">
        <w:t xml:space="preserve"> critical to the </w:t>
      </w:r>
      <w:r w:rsidR="00BC1466">
        <w:t>success of the new organisation</w:t>
      </w:r>
      <w:r w:rsidRPr="000D02DC">
        <w:t>.</w:t>
      </w:r>
      <w:r w:rsidR="00BC1466">
        <w:t xml:space="preserve"> WCC is </w:t>
      </w:r>
      <w:r w:rsidRPr="000D02DC">
        <w:t>requested to consider assisting in the creation of the new entity by providing support in a number of ways ,including:</w:t>
      </w:r>
    </w:p>
    <w:p w14:paraId="59F7F931" w14:textId="29A32AF6" w:rsidR="009B5995" w:rsidRPr="00EA2D15" w:rsidRDefault="009B5995" w:rsidP="00FE37CB">
      <w:pPr>
        <w:pStyle w:val="ListBullet"/>
        <w:numPr>
          <w:ilvl w:val="0"/>
          <w:numId w:val="41"/>
        </w:numPr>
      </w:pPr>
      <w:r w:rsidRPr="00EA2D15">
        <w:t>Facilitating working capital requirements</w:t>
      </w:r>
      <w:r w:rsidR="006A138B">
        <w:t xml:space="preserve">  </w:t>
      </w:r>
    </w:p>
    <w:p w14:paraId="191FB09C" w14:textId="7398F4FF" w:rsidR="009B5995" w:rsidRPr="00EA2D15" w:rsidRDefault="009B5995" w:rsidP="00FE37CB">
      <w:pPr>
        <w:pStyle w:val="ListBullet"/>
        <w:numPr>
          <w:ilvl w:val="0"/>
          <w:numId w:val="41"/>
        </w:numPr>
      </w:pPr>
      <w:r w:rsidRPr="00EA2D15">
        <w:t>Acting as a guarantor to the Pension Fund</w:t>
      </w:r>
      <w:r w:rsidR="00EA2D15" w:rsidRPr="00EA2D15">
        <w:t>/</w:t>
      </w:r>
      <w:r w:rsidRPr="00EA2D15">
        <w:t xml:space="preserve"> Bonds to be in place if the new organisation is to achieve Admitted Body Status</w:t>
      </w:r>
      <w:r w:rsidR="006A138B">
        <w:t xml:space="preserve"> </w:t>
      </w:r>
    </w:p>
    <w:p w14:paraId="6FC7020C" w14:textId="11A1756E" w:rsidR="009B5995" w:rsidRPr="000D02DC" w:rsidRDefault="009B5995" w:rsidP="00FE37CB">
      <w:pPr>
        <w:pStyle w:val="ListBullet"/>
        <w:numPr>
          <w:ilvl w:val="0"/>
          <w:numId w:val="41"/>
        </w:numPr>
      </w:pPr>
      <w:r w:rsidRPr="000D02DC">
        <w:t>To guarantee the pension and redundancy rights of staff up until the point of transfer under TUPE</w:t>
      </w:r>
      <w:r w:rsidR="00810600">
        <w:t xml:space="preserve"> </w:t>
      </w:r>
    </w:p>
    <w:p w14:paraId="40A67B19" w14:textId="77777777" w:rsidR="009B5995" w:rsidRPr="000D02DC" w:rsidRDefault="009B5995" w:rsidP="00FE37CB">
      <w:pPr>
        <w:pStyle w:val="ListBullet"/>
        <w:numPr>
          <w:ilvl w:val="0"/>
          <w:numId w:val="41"/>
        </w:numPr>
      </w:pPr>
      <w:r w:rsidRPr="000D02DC">
        <w:t>A</w:t>
      </w:r>
      <w:r w:rsidR="00BC1466">
        <w:t xml:space="preserve">ssisting a smooth and efficient </w:t>
      </w:r>
      <w:r w:rsidRPr="000D02DC">
        <w:t>transfer of business</w:t>
      </w:r>
    </w:p>
    <w:p w14:paraId="4DCD47EC" w14:textId="77777777" w:rsidR="009B5995" w:rsidRPr="000D02DC" w:rsidRDefault="009B5995" w:rsidP="00FE37CB">
      <w:pPr>
        <w:pStyle w:val="ListBullet"/>
        <w:numPr>
          <w:ilvl w:val="0"/>
          <w:numId w:val="41"/>
        </w:numPr>
      </w:pPr>
      <w:r w:rsidRPr="000D02DC">
        <w:t>Negotiating favourable asset transfer</w:t>
      </w:r>
    </w:p>
    <w:p w14:paraId="574CFA68" w14:textId="77777777" w:rsidR="008910ED" w:rsidRDefault="009B5995" w:rsidP="00FE37CB">
      <w:pPr>
        <w:pStyle w:val="ListBullet"/>
        <w:numPr>
          <w:ilvl w:val="0"/>
          <w:numId w:val="41"/>
        </w:numPr>
      </w:pPr>
      <w:r w:rsidRPr="000D02DC">
        <w:t>Continuation of operational and strategic links including participation in the governance of the new organisation</w:t>
      </w:r>
      <w:r w:rsidR="00184928" w:rsidRPr="000D02DC">
        <w:t xml:space="preserve">  </w:t>
      </w:r>
    </w:p>
    <w:p w14:paraId="3F2F412C" w14:textId="77777777" w:rsidR="008D05AF" w:rsidRPr="000D02DC" w:rsidRDefault="008D05AF" w:rsidP="00CB10FA">
      <w:pPr>
        <w:pStyle w:val="ListBullet"/>
      </w:pPr>
    </w:p>
    <w:p w14:paraId="12E40336" w14:textId="77777777" w:rsidR="0099497B" w:rsidRPr="000D02DC" w:rsidRDefault="00C5137F" w:rsidP="00CB10FA">
      <w:pPr>
        <w:pStyle w:val="ListBullet"/>
      </w:pPr>
      <w:r w:rsidRPr="000D02DC">
        <w:t xml:space="preserve">The National </w:t>
      </w:r>
      <w:r w:rsidR="008E1EAB" w:rsidRPr="000D02DC">
        <w:t>Curriculum, the</w:t>
      </w:r>
      <w:r w:rsidRPr="000D02DC">
        <w:t xml:space="preserve"> National Plan for Music Education</w:t>
      </w:r>
      <w:r w:rsidR="008E1EAB" w:rsidRPr="000D02DC">
        <w:t>, Ofsted</w:t>
      </w:r>
      <w:r w:rsidRPr="000D02DC">
        <w:t xml:space="preserve"> and the establishment of </w:t>
      </w:r>
      <w:r w:rsidR="008910ED">
        <w:t xml:space="preserve">the </w:t>
      </w:r>
      <w:r w:rsidRPr="000D02DC">
        <w:t xml:space="preserve">Cultural Education </w:t>
      </w:r>
      <w:r w:rsidR="00372CBA" w:rsidRPr="000D02DC">
        <w:t>Challenge all</w:t>
      </w:r>
      <w:r w:rsidRPr="000D02DC">
        <w:t xml:space="preserve"> </w:t>
      </w:r>
      <w:r w:rsidR="008E1EAB" w:rsidRPr="000D02DC">
        <w:t xml:space="preserve">clearly state the expectation that every child </w:t>
      </w:r>
      <w:r w:rsidR="00CC2BB4" w:rsidRPr="000D02DC">
        <w:t xml:space="preserve">should </w:t>
      </w:r>
      <w:r w:rsidR="008E1EAB" w:rsidRPr="000D02DC">
        <w:t>ha</w:t>
      </w:r>
      <w:r w:rsidR="00CC2BB4" w:rsidRPr="000D02DC">
        <w:t>ve</w:t>
      </w:r>
      <w:r w:rsidR="008E1EAB" w:rsidRPr="000D02DC">
        <w:t xml:space="preserve"> the opport</w:t>
      </w:r>
      <w:r w:rsidR="00CC2BB4" w:rsidRPr="000D02DC">
        <w:t>unity</w:t>
      </w:r>
      <w:r w:rsidR="008E1EAB" w:rsidRPr="000D02DC">
        <w:t xml:space="preserve"> to learn to play a musical instrument and engage with the arts .There is</w:t>
      </w:r>
      <w:r w:rsidR="00CC2BB4" w:rsidRPr="000D02DC">
        <w:t>,</w:t>
      </w:r>
      <w:r w:rsidR="008E1EAB" w:rsidRPr="000D02DC">
        <w:t xml:space="preserve"> therefore</w:t>
      </w:r>
      <w:r w:rsidR="00CC2BB4" w:rsidRPr="000D02DC">
        <w:t>,</w:t>
      </w:r>
      <w:r w:rsidR="008E1EAB" w:rsidRPr="000D02DC">
        <w:t xml:space="preserve"> a growing need for organisations that have the track record, expertise and capa</w:t>
      </w:r>
      <w:r w:rsidR="00744A13" w:rsidRPr="000D02DC">
        <w:t>ci</w:t>
      </w:r>
      <w:r w:rsidR="008E1EAB" w:rsidRPr="000D02DC">
        <w:t xml:space="preserve">ty to respond to this challenge and support schools and other organisations in the realisation of these expectations. </w:t>
      </w:r>
    </w:p>
    <w:p w14:paraId="505BFA5E" w14:textId="77777777" w:rsidR="0099497B" w:rsidRPr="0099497B" w:rsidRDefault="0099497B" w:rsidP="0099497B">
      <w:pPr>
        <w:pStyle w:val="Introductiontext"/>
        <w:rPr>
          <w:rFonts w:asciiTheme="minorHAnsi" w:hAnsiTheme="minorHAnsi"/>
        </w:rPr>
      </w:pPr>
    </w:p>
    <w:p w14:paraId="73A0DA7C" w14:textId="77777777" w:rsidR="0099497B" w:rsidRPr="00DB23E9" w:rsidRDefault="0099497B" w:rsidP="0099497B">
      <w:pPr>
        <w:pStyle w:val="Heading1"/>
        <w:rPr>
          <w:rFonts w:asciiTheme="minorHAnsi" w:hAnsiTheme="minorHAnsi"/>
          <w:u w:val="single"/>
        </w:rPr>
      </w:pPr>
      <w:bookmarkStart w:id="6" w:name="_Toc357759034"/>
      <w:bookmarkStart w:id="7" w:name="_Toc360385315"/>
      <w:bookmarkEnd w:id="2"/>
      <w:bookmarkEnd w:id="3"/>
      <w:r w:rsidRPr="00DB23E9">
        <w:rPr>
          <w:rFonts w:asciiTheme="minorHAnsi" w:hAnsiTheme="minorHAnsi"/>
          <w:u w:val="single"/>
        </w:rPr>
        <w:lastRenderedPageBreak/>
        <w:t>Proposition</w:t>
      </w:r>
      <w:bookmarkEnd w:id="6"/>
      <w:bookmarkEnd w:id="7"/>
    </w:p>
    <w:p w14:paraId="7CEACE4A" w14:textId="77777777" w:rsidR="0099497B" w:rsidRPr="0099497B" w:rsidRDefault="0099497B" w:rsidP="0099497B">
      <w:pPr>
        <w:pStyle w:val="Heading2"/>
        <w:rPr>
          <w:rFonts w:asciiTheme="minorHAnsi" w:hAnsiTheme="minorHAnsi"/>
        </w:rPr>
      </w:pPr>
      <w:bookmarkStart w:id="8" w:name="_Toc357759037"/>
      <w:bookmarkStart w:id="9" w:name="_Toc360385316"/>
      <w:bookmarkStart w:id="10" w:name="_Toc220893546"/>
      <w:bookmarkStart w:id="11" w:name="_Toc231371106"/>
      <w:r w:rsidRPr="0099497B">
        <w:rPr>
          <w:rFonts w:asciiTheme="minorHAnsi" w:hAnsiTheme="minorHAnsi"/>
        </w:rPr>
        <w:t>Products and Services</w:t>
      </w:r>
      <w:bookmarkEnd w:id="8"/>
      <w:bookmarkEnd w:id="9"/>
    </w:p>
    <w:p w14:paraId="56F8E7D7" w14:textId="77777777" w:rsidR="00080A31" w:rsidRDefault="00080A31" w:rsidP="00CB10FA">
      <w:pPr>
        <w:pStyle w:val="ListBullet"/>
      </w:pPr>
      <w:r>
        <w:t>Severn Arts</w:t>
      </w:r>
      <w:r w:rsidR="00D25817" w:rsidRPr="000D02DC">
        <w:t xml:space="preserve"> (</w:t>
      </w:r>
      <w:r>
        <w:t>SA</w:t>
      </w:r>
      <w:r w:rsidR="00D25817" w:rsidRPr="000D02DC">
        <w:t xml:space="preserve">) is a Local Authority Music Service which provides music tuition, performance opportunities, instrument hire </w:t>
      </w:r>
      <w:r w:rsidR="004839DE" w:rsidRPr="000D02DC">
        <w:t>and other</w:t>
      </w:r>
      <w:r w:rsidR="00D25817" w:rsidRPr="000D02DC">
        <w:t xml:space="preserve"> music education to pupils in Worcestershire. This growing service currently impacts on 8-10,000 children and </w:t>
      </w:r>
      <w:r w:rsidR="00AA12CA" w:rsidRPr="000D02DC">
        <w:t>y</w:t>
      </w:r>
      <w:r w:rsidR="00D25817" w:rsidRPr="000D02DC">
        <w:t xml:space="preserve">oung </w:t>
      </w:r>
      <w:r w:rsidR="00AA12CA" w:rsidRPr="000D02DC">
        <w:t>p</w:t>
      </w:r>
      <w:r w:rsidR="00D25817" w:rsidRPr="000D02DC">
        <w:t xml:space="preserve">eople </w:t>
      </w:r>
      <w:r w:rsidR="00AA12CA" w:rsidRPr="000D02DC">
        <w:t xml:space="preserve">weekly and over 18,000 across a </w:t>
      </w:r>
      <w:r w:rsidR="004839DE" w:rsidRPr="000D02DC">
        <w:t>year</w:t>
      </w:r>
      <w:r w:rsidR="004839DE">
        <w:t>. It</w:t>
      </w:r>
      <w:r w:rsidR="00D25817" w:rsidRPr="000D02DC">
        <w:t xml:space="preserve"> is also the lead organisation for the Worcestershire Music</w:t>
      </w:r>
      <w:r w:rsidR="00493D1F" w:rsidRPr="000D02DC">
        <w:t xml:space="preserve"> Education</w:t>
      </w:r>
      <w:r w:rsidR="00D25817" w:rsidRPr="000D02DC">
        <w:t xml:space="preserve"> Hub which has </w:t>
      </w:r>
      <w:r w:rsidR="008910ED">
        <w:t>the</w:t>
      </w:r>
      <w:r w:rsidR="00D25817" w:rsidRPr="000D02DC">
        <w:t xml:space="preserve"> </w:t>
      </w:r>
      <w:r w:rsidR="00B97599" w:rsidRPr="000D02DC">
        <w:t>G</w:t>
      </w:r>
      <w:r w:rsidR="00D25817" w:rsidRPr="000D02DC">
        <w:t xml:space="preserve">overnment/Arts Council </w:t>
      </w:r>
      <w:r w:rsidR="009F2BD3" w:rsidRPr="000D02DC">
        <w:t>England (</w:t>
      </w:r>
      <w:r w:rsidR="00372CBA" w:rsidRPr="000D02DC">
        <w:t>ACE)</w:t>
      </w:r>
      <w:r w:rsidR="00D25817" w:rsidRPr="000D02DC">
        <w:t xml:space="preserve"> remit of delivering the National Plan for Music Education (NP</w:t>
      </w:r>
      <w:r w:rsidR="00CC2BB4" w:rsidRPr="000D02DC">
        <w:t>M</w:t>
      </w:r>
      <w:r w:rsidR="00D25817" w:rsidRPr="000D02DC">
        <w:t xml:space="preserve">E) in Worcestershire. </w:t>
      </w:r>
      <w:r w:rsidR="00CC2BB4" w:rsidRPr="000D02DC">
        <w:t>Research has shown the benefits of music education for educational attainment</w:t>
      </w:r>
      <w:r w:rsidR="000D5E37">
        <w:t>,</w:t>
      </w:r>
      <w:r w:rsidR="00CC2BB4" w:rsidRPr="000D02DC">
        <w:t xml:space="preserve"> </w:t>
      </w:r>
      <w:r w:rsidR="00372CBA" w:rsidRPr="000D02DC">
        <w:t>behaviour, self</w:t>
      </w:r>
      <w:r w:rsidR="00CC2BB4" w:rsidRPr="000D02DC">
        <w:t>-esteem and social skills</w:t>
      </w:r>
      <w:r w:rsidR="00C35F45">
        <w:t xml:space="preserve"> as evidenced in the NPME</w:t>
      </w:r>
      <w:r w:rsidR="00CC2BB4" w:rsidRPr="000D02DC">
        <w:t>. This was the thinking behind the NPME</w:t>
      </w:r>
      <w:r w:rsidR="00493D1F" w:rsidRPr="000D02DC">
        <w:t>,</w:t>
      </w:r>
      <w:r w:rsidR="00CC2BB4" w:rsidRPr="000D02DC">
        <w:t xml:space="preserve"> launched</w:t>
      </w:r>
      <w:r w:rsidR="00493D1F" w:rsidRPr="000D02DC">
        <w:t xml:space="preserve"> by the </w:t>
      </w:r>
      <w:r w:rsidR="00372CBA" w:rsidRPr="000D02DC">
        <w:t>Government in</w:t>
      </w:r>
      <w:r w:rsidR="00CC2BB4" w:rsidRPr="000D02DC">
        <w:t xml:space="preserve"> 2011</w:t>
      </w:r>
      <w:r w:rsidR="00493D1F" w:rsidRPr="000D02DC">
        <w:t>,</w:t>
      </w:r>
      <w:r w:rsidR="00CC2BB4" w:rsidRPr="000D02DC">
        <w:t xml:space="preserve"> which stipulates that every child age 5-19 should be given the opportunity to learn a musical </w:t>
      </w:r>
      <w:r w:rsidR="00372CBA" w:rsidRPr="000D02DC">
        <w:t>instrument, to</w:t>
      </w:r>
      <w:r w:rsidR="00CC2BB4" w:rsidRPr="000D02DC">
        <w:t xml:space="preserve"> sing </w:t>
      </w:r>
      <w:r w:rsidR="00372CBA" w:rsidRPr="000D02DC">
        <w:t>regularly, to</w:t>
      </w:r>
      <w:r w:rsidR="00CC2BB4" w:rsidRPr="000D02DC">
        <w:t xml:space="preserve"> join an ensemble and to progress with their </w:t>
      </w:r>
      <w:r w:rsidR="00372CBA" w:rsidRPr="000D02DC">
        <w:t>learning. The</w:t>
      </w:r>
      <w:r w:rsidR="00CC2BB4" w:rsidRPr="000D02DC">
        <w:t xml:space="preserve"> NPME </w:t>
      </w:r>
      <w:r w:rsidR="000D5E37">
        <w:t>has been</w:t>
      </w:r>
      <w:r w:rsidR="00CC2BB4" w:rsidRPr="000D02DC">
        <w:t xml:space="preserve"> </w:t>
      </w:r>
      <w:r w:rsidR="00493D1F" w:rsidRPr="000D02DC">
        <w:t>p</w:t>
      </w:r>
      <w:r w:rsidR="00CC2BB4" w:rsidRPr="000D02DC">
        <w:t xml:space="preserve">ut in to practice </w:t>
      </w:r>
      <w:r w:rsidR="00493D1F" w:rsidRPr="000D02DC">
        <w:t xml:space="preserve">through the formation of Music Education </w:t>
      </w:r>
      <w:r w:rsidR="00372CBA" w:rsidRPr="000D02DC">
        <w:t>Hubs, involving</w:t>
      </w:r>
      <w:r w:rsidR="00493D1F" w:rsidRPr="000D02DC">
        <w:t xml:space="preserve"> partners working together to deliver high-quality music education.</w:t>
      </w:r>
      <w:r w:rsidR="00CC2BB4" w:rsidRPr="000D02DC">
        <w:t xml:space="preserve"> </w:t>
      </w:r>
      <w:r w:rsidR="00D25817" w:rsidRPr="000D02DC">
        <w:t xml:space="preserve">The </w:t>
      </w:r>
      <w:r w:rsidR="000339D7" w:rsidRPr="000D02DC">
        <w:t>impact of</w:t>
      </w:r>
      <w:r w:rsidR="00D25817" w:rsidRPr="000D02DC">
        <w:t xml:space="preserve"> this</w:t>
      </w:r>
      <w:r w:rsidR="00B97599" w:rsidRPr="000D02DC">
        <w:t xml:space="preserve"> work</w:t>
      </w:r>
      <w:r w:rsidR="00D25817" w:rsidRPr="000D02DC">
        <w:t xml:space="preserve"> is subject to scrutiny and evaluation by O</w:t>
      </w:r>
      <w:r w:rsidR="008910ED">
        <w:t>fsted</w:t>
      </w:r>
      <w:r w:rsidR="00D25817" w:rsidRPr="000D02DC">
        <w:t>.</w:t>
      </w:r>
    </w:p>
    <w:p w14:paraId="107BDCAD" w14:textId="77777777" w:rsidR="00E238C7" w:rsidRDefault="00E238C7" w:rsidP="00E238C7">
      <w:pPr>
        <w:ind w:firstLine="284"/>
        <w:rPr>
          <w:rFonts w:asciiTheme="minorHAnsi" w:hAnsiTheme="minorHAnsi" w:cs="Arial"/>
          <w:b/>
          <w:i/>
          <w:color w:val="000000" w:themeColor="text1"/>
        </w:rPr>
      </w:pPr>
      <w:r w:rsidRPr="004042EE">
        <w:rPr>
          <w:rFonts w:asciiTheme="minorHAnsi" w:hAnsiTheme="minorHAnsi" w:cs="Arial"/>
          <w:b/>
          <w:i/>
          <w:color w:val="000000" w:themeColor="text1"/>
        </w:rPr>
        <w:t>Context</w:t>
      </w:r>
    </w:p>
    <w:p w14:paraId="7ACD88B9" w14:textId="77777777" w:rsidR="0083088C" w:rsidRDefault="00FC495C" w:rsidP="00CB10FA">
      <w:pPr>
        <w:pStyle w:val="ListBullet"/>
      </w:pPr>
      <w:r w:rsidRPr="000D02DC">
        <w:t xml:space="preserve">The service is a large organisation </w:t>
      </w:r>
      <w:r w:rsidR="000825F5" w:rsidRPr="000D02DC">
        <w:t>with 100</w:t>
      </w:r>
      <w:r w:rsidR="000825F5">
        <w:t xml:space="preserve"> approx</w:t>
      </w:r>
      <w:r w:rsidR="00E80308">
        <w:t>.</w:t>
      </w:r>
      <w:r w:rsidRPr="000D02DC">
        <w:t xml:space="preserve"> </w:t>
      </w:r>
      <w:r w:rsidRPr="003D4D5F">
        <w:t>staff</w:t>
      </w:r>
      <w:r w:rsidR="00631079" w:rsidRPr="003D4D5F">
        <w:t xml:space="preserve">. It currently trades with 80% of </w:t>
      </w:r>
      <w:r w:rsidR="003D4D5F">
        <w:t>Worcestershire s</w:t>
      </w:r>
      <w:r w:rsidR="00631079" w:rsidRPr="003D4D5F">
        <w:t>chools and has a partner</w:t>
      </w:r>
      <w:r w:rsidRPr="003D4D5F">
        <w:t>ship with 95</w:t>
      </w:r>
      <w:r w:rsidR="00631079" w:rsidRPr="003D4D5F">
        <w:t>% of the County'</w:t>
      </w:r>
      <w:r w:rsidRPr="003D4D5F">
        <w:t>s schools. There</w:t>
      </w:r>
      <w:r w:rsidRPr="000D02DC">
        <w:t xml:space="preserve"> </w:t>
      </w:r>
      <w:r w:rsidR="004839DE" w:rsidRPr="000D02DC">
        <w:t>is an</w:t>
      </w:r>
      <w:r w:rsidRPr="000D02DC">
        <w:t xml:space="preserve"> </w:t>
      </w:r>
      <w:r w:rsidR="004839DE" w:rsidRPr="000D02DC">
        <w:t>increasing range</w:t>
      </w:r>
      <w:r w:rsidRPr="000D02DC">
        <w:t xml:space="preserve"> of services offered to </w:t>
      </w:r>
      <w:r w:rsidR="004839DE" w:rsidRPr="000D02DC">
        <w:t>schools,</w:t>
      </w:r>
      <w:r w:rsidRPr="000D02DC">
        <w:t xml:space="preserve"> children and young</w:t>
      </w:r>
      <w:r w:rsidR="00631079">
        <w:t xml:space="preserve"> people on a 'not for profit'</w:t>
      </w:r>
      <w:r w:rsidRPr="000D02DC">
        <w:t xml:space="preserve"> basis with a distinct feature of the service</w:t>
      </w:r>
      <w:r>
        <w:t xml:space="preserve"> </w:t>
      </w:r>
      <w:r w:rsidR="004839DE">
        <w:t xml:space="preserve">being </w:t>
      </w:r>
      <w:r w:rsidR="004839DE" w:rsidRPr="000D02DC">
        <w:t>the</w:t>
      </w:r>
      <w:r w:rsidRPr="000D02DC">
        <w:t xml:space="preserve"> </w:t>
      </w:r>
      <w:r w:rsidR="00912E08">
        <w:t>`</w:t>
      </w:r>
      <w:r w:rsidRPr="000D02DC">
        <w:t>one- stop shop</w:t>
      </w:r>
      <w:r w:rsidR="00912E08">
        <w:t>`</w:t>
      </w:r>
      <w:r w:rsidRPr="000D02DC">
        <w:t xml:space="preserve"> </w:t>
      </w:r>
      <w:r w:rsidR="000D5E37">
        <w:t>for music education in Worcestershire</w:t>
      </w:r>
      <w:r>
        <w:t>.</w:t>
      </w:r>
      <w:r w:rsidRPr="000D02DC">
        <w:t xml:space="preserve"> Whilst it is a traded service, </w:t>
      </w:r>
      <w:r w:rsidR="00080A31">
        <w:t>SA</w:t>
      </w:r>
      <w:r>
        <w:t xml:space="preserve"> </w:t>
      </w:r>
      <w:r w:rsidR="00380BD3">
        <w:t xml:space="preserve">should </w:t>
      </w:r>
      <w:r w:rsidR="00380BD3" w:rsidRPr="000D02DC">
        <w:t>be</w:t>
      </w:r>
      <w:r w:rsidRPr="000D02DC">
        <w:t xml:space="preserve"> regarded as an education service not an agency for instrumental and vocal teachers</w:t>
      </w:r>
      <w:r w:rsidR="000D5E37">
        <w:t>;</w:t>
      </w:r>
      <w:r w:rsidRPr="000D02DC">
        <w:t xml:space="preserve"> these wider value-added benefits give it a distinctive place in the market</w:t>
      </w:r>
      <w:r w:rsidR="00F56304" w:rsidRPr="000D02DC">
        <w:t>.</w:t>
      </w:r>
      <w:r w:rsidR="0083088C">
        <w:t xml:space="preserve"> Customers also benefit from its provision of a </w:t>
      </w:r>
      <w:r w:rsidR="00F56304">
        <w:t>coherent,</w:t>
      </w:r>
      <w:r w:rsidR="0083088C">
        <w:t xml:space="preserve"> progressive, </w:t>
      </w:r>
      <w:r w:rsidR="00F56304">
        <w:t>universal, county</w:t>
      </w:r>
      <w:r w:rsidR="0083088C">
        <w:t xml:space="preserve">-wide offer covering all aspects of music education. </w:t>
      </w:r>
      <w:r w:rsidR="00B661A6">
        <w:t>The service`s role as the lead organisation of the Music Education Hub</w:t>
      </w:r>
      <w:r w:rsidR="00696E6B">
        <w:t xml:space="preserve"> not only </w:t>
      </w:r>
      <w:r w:rsidR="00B661A6">
        <w:t xml:space="preserve"> gives it a unique </w:t>
      </w:r>
      <w:r w:rsidR="00696E6B">
        <w:t xml:space="preserve">role in the delivery of music education but also the responsibility for ensuring every child`s access to high-quality opportunities both in and out of the classroom. </w:t>
      </w:r>
    </w:p>
    <w:p w14:paraId="3A032408" w14:textId="77777777" w:rsidR="0083088C" w:rsidRDefault="0083088C" w:rsidP="00CB10FA">
      <w:pPr>
        <w:pStyle w:val="ListBullet"/>
      </w:pPr>
    </w:p>
    <w:p w14:paraId="258A2671" w14:textId="77777777" w:rsidR="00FC495C" w:rsidRDefault="00FC495C" w:rsidP="00CB10FA">
      <w:pPr>
        <w:pStyle w:val="ListBullet"/>
      </w:pPr>
      <w:r w:rsidRPr="000D02DC">
        <w:t>In addition to the teaching provision provided for schools, there are many further activities provided for children and young people such as the weekly ensemble and vocal   performance opportunities</w:t>
      </w:r>
      <w:r w:rsidR="00912E08">
        <w:t>,</w:t>
      </w:r>
      <w:r w:rsidRPr="000D02DC">
        <w:t xml:space="preserve"> as well </w:t>
      </w:r>
      <w:r w:rsidR="000D5E37">
        <w:t>as</w:t>
      </w:r>
      <w:r w:rsidRPr="000D02DC">
        <w:t xml:space="preserve"> the high- profile large scale events in venues such as Symphony </w:t>
      </w:r>
      <w:r w:rsidR="00FA0CB3" w:rsidRPr="000D02DC">
        <w:t>Hall</w:t>
      </w:r>
      <w:r w:rsidR="00FA0CB3">
        <w:t>, Birmingham</w:t>
      </w:r>
      <w:r w:rsidRPr="000D02DC">
        <w:t>.</w:t>
      </w:r>
      <w:r w:rsidR="009971E7">
        <w:t xml:space="preserve"> </w:t>
      </w:r>
      <w:r w:rsidRPr="000D02DC">
        <w:t>The large resource stock of instruments</w:t>
      </w:r>
      <w:r>
        <w:t>,</w:t>
      </w:r>
      <w:r w:rsidRPr="000D02DC">
        <w:t xml:space="preserve"> maintained and </w:t>
      </w:r>
      <w:r w:rsidR="00FA0CB3" w:rsidRPr="000D02DC">
        <w:t>stored at</w:t>
      </w:r>
      <w:r w:rsidRPr="000D02DC">
        <w:t xml:space="preserve"> </w:t>
      </w:r>
      <w:r w:rsidR="000D5E37">
        <w:t xml:space="preserve">the </w:t>
      </w:r>
      <w:r w:rsidRPr="000D02DC">
        <w:t xml:space="preserve"> </w:t>
      </w:r>
      <w:r w:rsidR="00C35F45">
        <w:t xml:space="preserve"> </w:t>
      </w:r>
      <w:r w:rsidR="00080A31">
        <w:t>SA</w:t>
      </w:r>
      <w:r w:rsidR="00C35F45">
        <w:t xml:space="preserve"> </w:t>
      </w:r>
      <w:r w:rsidRPr="000D02DC">
        <w:t xml:space="preserve">workshop </w:t>
      </w:r>
      <w:r w:rsidR="00FA0CB3" w:rsidRPr="000D02DC">
        <w:t>by professional</w:t>
      </w:r>
      <w:r w:rsidRPr="000D02DC">
        <w:t xml:space="preserve"> technicians</w:t>
      </w:r>
      <w:r>
        <w:t>,</w:t>
      </w:r>
      <w:r w:rsidRPr="000D02DC">
        <w:t xml:space="preserve"> ensures that high-quality instruments are made available to children and young people throughout the year in excellent working order. </w:t>
      </w:r>
    </w:p>
    <w:p w14:paraId="3FF1873B" w14:textId="77777777" w:rsidR="0083088C" w:rsidRDefault="0083088C" w:rsidP="00CB10FA">
      <w:pPr>
        <w:pStyle w:val="ListBullet"/>
      </w:pPr>
    </w:p>
    <w:p w14:paraId="2FDDB588" w14:textId="5EA7132D" w:rsidR="00FC495C" w:rsidRPr="003D4D5F" w:rsidRDefault="0083088C" w:rsidP="00CB10FA">
      <w:pPr>
        <w:pStyle w:val="ListBullet"/>
        <w:rPr>
          <w:b/>
        </w:rPr>
      </w:pPr>
      <w:r>
        <w:t xml:space="preserve">Severn </w:t>
      </w:r>
      <w:r w:rsidR="00F56304">
        <w:t xml:space="preserve">Arts' </w:t>
      </w:r>
      <w:r w:rsidR="00F56304" w:rsidRPr="000D02DC">
        <w:t>role</w:t>
      </w:r>
      <w:r w:rsidR="00FC495C" w:rsidRPr="000D02DC">
        <w:t xml:space="preserve"> as the key music education leader for the </w:t>
      </w:r>
      <w:r w:rsidR="003D4D5F">
        <w:t>C</w:t>
      </w:r>
      <w:r w:rsidR="00380BD3" w:rsidRPr="000D02DC">
        <w:t>ounty involves</w:t>
      </w:r>
      <w:r w:rsidR="00FC495C" w:rsidRPr="000D02DC">
        <w:t xml:space="preserve"> the responsibility for the delivery of the NPME and support and challenge of curriculum provision provided in schools. </w:t>
      </w:r>
      <w:r w:rsidR="00080A31">
        <w:t>SA</w:t>
      </w:r>
      <w:r w:rsidR="00FC495C" w:rsidRPr="000D02DC">
        <w:t xml:space="preserve"> is expected by </w:t>
      </w:r>
      <w:r w:rsidR="006C7F7C">
        <w:t xml:space="preserve">Department </w:t>
      </w:r>
      <w:r w:rsidR="003D4D5F">
        <w:t>for Education (</w:t>
      </w:r>
      <w:proofErr w:type="spellStart"/>
      <w:r w:rsidR="003D4D5F">
        <w:t>DfE</w:t>
      </w:r>
      <w:proofErr w:type="spellEnd"/>
      <w:r w:rsidR="003D4D5F">
        <w:t xml:space="preserve">) /Ofsted </w:t>
      </w:r>
      <w:r w:rsidR="00FC495C" w:rsidRPr="000D02DC">
        <w:t xml:space="preserve">to implement a Schools Music Education Plan (SMEP) for the county and undertake visits to all schools in order to monitor and support improvements in music education.  </w:t>
      </w:r>
    </w:p>
    <w:p w14:paraId="6789E6BD" w14:textId="77777777" w:rsidR="0083088C" w:rsidRPr="000D02DC" w:rsidRDefault="0083088C" w:rsidP="00CB10FA">
      <w:pPr>
        <w:pStyle w:val="ListBullet"/>
      </w:pPr>
    </w:p>
    <w:p w14:paraId="3065D3AD" w14:textId="77777777" w:rsidR="0036314A" w:rsidRDefault="00080A31" w:rsidP="00FE37CB">
      <w:pPr>
        <w:rPr>
          <w:rFonts w:asciiTheme="minorHAnsi" w:hAnsiTheme="minorHAnsi" w:cs="Arial"/>
          <w:color w:val="000000" w:themeColor="text1"/>
        </w:rPr>
      </w:pPr>
      <w:r>
        <w:rPr>
          <w:rFonts w:asciiTheme="minorHAnsi" w:hAnsiTheme="minorHAnsi" w:cs="Arial"/>
          <w:color w:val="000000" w:themeColor="text1"/>
        </w:rPr>
        <w:t>SA</w:t>
      </w:r>
      <w:r w:rsidR="00E238C7" w:rsidRPr="004042EE">
        <w:rPr>
          <w:rFonts w:asciiTheme="minorHAnsi" w:hAnsiTheme="minorHAnsi" w:cs="Arial"/>
          <w:color w:val="000000" w:themeColor="text1"/>
        </w:rPr>
        <w:t xml:space="preserve"> currently has a budget </w:t>
      </w:r>
      <w:r w:rsidR="00E238C7" w:rsidRPr="00EA2D15">
        <w:rPr>
          <w:rFonts w:asciiTheme="minorHAnsi" w:hAnsiTheme="minorHAnsi" w:cs="Arial"/>
          <w:color w:val="000000" w:themeColor="text1"/>
        </w:rPr>
        <w:t>of £</w:t>
      </w:r>
      <w:r w:rsidR="00912E08" w:rsidRPr="00EA2D15">
        <w:rPr>
          <w:rFonts w:asciiTheme="minorHAnsi" w:hAnsiTheme="minorHAnsi" w:cs="Arial"/>
          <w:color w:val="000000" w:themeColor="text1"/>
        </w:rPr>
        <w:t>1.9 million</w:t>
      </w:r>
      <w:r w:rsidR="00E238C7" w:rsidRPr="004042EE">
        <w:rPr>
          <w:rFonts w:asciiTheme="minorHAnsi" w:hAnsiTheme="minorHAnsi" w:cs="Arial"/>
          <w:color w:val="000000" w:themeColor="text1"/>
        </w:rPr>
        <w:t xml:space="preserve"> of which £</w:t>
      </w:r>
      <w:r w:rsidR="007032A1">
        <w:rPr>
          <w:rFonts w:asciiTheme="minorHAnsi" w:hAnsiTheme="minorHAnsi" w:cs="Arial"/>
          <w:color w:val="000000" w:themeColor="text1"/>
        </w:rPr>
        <w:t>734,925</w:t>
      </w:r>
      <w:r w:rsidR="00372CBA">
        <w:rPr>
          <w:rFonts w:asciiTheme="minorHAnsi" w:hAnsiTheme="minorHAnsi" w:cs="Arial"/>
          <w:color w:val="000000" w:themeColor="text1"/>
        </w:rPr>
        <w:t xml:space="preserve"> is</w:t>
      </w:r>
      <w:r w:rsidR="00E238C7" w:rsidRPr="004042EE">
        <w:rPr>
          <w:rFonts w:asciiTheme="minorHAnsi" w:hAnsiTheme="minorHAnsi" w:cs="Arial"/>
          <w:color w:val="000000" w:themeColor="text1"/>
        </w:rPr>
        <w:t xml:space="preserve"> </w:t>
      </w:r>
      <w:proofErr w:type="spellStart"/>
      <w:r w:rsidR="003D4D5F">
        <w:rPr>
          <w:rFonts w:asciiTheme="minorHAnsi" w:hAnsiTheme="minorHAnsi" w:cs="Arial"/>
          <w:color w:val="000000" w:themeColor="text1"/>
        </w:rPr>
        <w:t>DfE</w:t>
      </w:r>
      <w:proofErr w:type="spellEnd"/>
      <w:r w:rsidR="00B97599">
        <w:rPr>
          <w:rFonts w:asciiTheme="minorHAnsi" w:hAnsiTheme="minorHAnsi" w:cs="Arial"/>
          <w:color w:val="000000" w:themeColor="text1"/>
        </w:rPr>
        <w:t xml:space="preserve"> grant (distributed and monitored by Arts Council England)</w:t>
      </w:r>
      <w:r w:rsidR="00E238C7" w:rsidRPr="004042EE">
        <w:rPr>
          <w:rFonts w:asciiTheme="minorHAnsi" w:hAnsiTheme="minorHAnsi" w:cs="Arial"/>
          <w:color w:val="000000" w:themeColor="text1"/>
        </w:rPr>
        <w:t xml:space="preserve"> and the remainder is traded income. </w:t>
      </w:r>
      <w:r w:rsidR="00E31086">
        <w:rPr>
          <w:rFonts w:asciiTheme="minorHAnsi" w:hAnsiTheme="minorHAnsi" w:cs="Arial"/>
          <w:color w:val="000000" w:themeColor="text1"/>
        </w:rPr>
        <w:t xml:space="preserve">Funding for the Hub has recently been confirmed by </w:t>
      </w:r>
      <w:r w:rsidR="00F56304">
        <w:rPr>
          <w:rFonts w:asciiTheme="minorHAnsi" w:hAnsiTheme="minorHAnsi" w:cs="Arial"/>
          <w:color w:val="000000" w:themeColor="text1"/>
        </w:rPr>
        <w:t xml:space="preserve">the </w:t>
      </w:r>
      <w:proofErr w:type="spellStart"/>
      <w:r w:rsidR="00F56304">
        <w:rPr>
          <w:rFonts w:asciiTheme="minorHAnsi" w:hAnsiTheme="minorHAnsi" w:cs="Arial"/>
          <w:color w:val="000000" w:themeColor="text1"/>
        </w:rPr>
        <w:t>DfE</w:t>
      </w:r>
      <w:proofErr w:type="spellEnd"/>
      <w:r w:rsidR="00E31086">
        <w:rPr>
          <w:rFonts w:asciiTheme="minorHAnsi" w:hAnsiTheme="minorHAnsi" w:cs="Arial"/>
          <w:color w:val="000000" w:themeColor="text1"/>
        </w:rPr>
        <w:t xml:space="preserve"> until March 2020.</w:t>
      </w:r>
      <w:r w:rsidR="00E238C7" w:rsidRPr="004042EE">
        <w:rPr>
          <w:rFonts w:asciiTheme="minorHAnsi" w:hAnsiTheme="minorHAnsi" w:cs="Arial"/>
          <w:b/>
          <w:color w:val="000000" w:themeColor="text1"/>
        </w:rPr>
        <w:t>The service no longer receives Base Budget from WCC an</w:t>
      </w:r>
      <w:r w:rsidR="001B5E66" w:rsidRPr="004042EE">
        <w:rPr>
          <w:rFonts w:asciiTheme="minorHAnsi" w:hAnsiTheme="minorHAnsi" w:cs="Arial"/>
          <w:b/>
          <w:color w:val="000000" w:themeColor="text1"/>
        </w:rPr>
        <w:t xml:space="preserve">d </w:t>
      </w:r>
      <w:r w:rsidR="007032A1">
        <w:rPr>
          <w:rFonts w:asciiTheme="minorHAnsi" w:hAnsiTheme="minorHAnsi" w:cs="Arial"/>
          <w:b/>
          <w:color w:val="000000" w:themeColor="text1"/>
        </w:rPr>
        <w:t>by 2014 saved</w:t>
      </w:r>
      <w:r w:rsidR="001B5E66" w:rsidRPr="004042EE">
        <w:rPr>
          <w:rFonts w:asciiTheme="minorHAnsi" w:hAnsiTheme="minorHAnsi" w:cs="Arial"/>
          <w:b/>
          <w:color w:val="000000" w:themeColor="text1"/>
        </w:rPr>
        <w:t xml:space="preserve"> £</w:t>
      </w:r>
      <w:r w:rsidR="007032A1">
        <w:rPr>
          <w:rFonts w:asciiTheme="minorHAnsi" w:hAnsiTheme="minorHAnsi" w:cs="Arial"/>
          <w:b/>
          <w:color w:val="000000" w:themeColor="text1"/>
        </w:rPr>
        <w:t>250</w:t>
      </w:r>
      <w:r w:rsidR="00493D1F">
        <w:rPr>
          <w:rFonts w:asciiTheme="minorHAnsi" w:hAnsiTheme="minorHAnsi" w:cs="Arial"/>
          <w:b/>
          <w:color w:val="000000" w:themeColor="text1"/>
        </w:rPr>
        <w:t>,000</w:t>
      </w:r>
      <w:r w:rsidR="007032A1">
        <w:rPr>
          <w:rFonts w:asciiTheme="minorHAnsi" w:hAnsiTheme="minorHAnsi" w:cs="Arial"/>
          <w:b/>
          <w:color w:val="000000" w:themeColor="text1"/>
        </w:rPr>
        <w:t>.</w:t>
      </w:r>
      <w:r w:rsidR="00E324FD">
        <w:rPr>
          <w:rFonts w:asciiTheme="minorHAnsi" w:hAnsiTheme="minorHAnsi" w:cs="Arial"/>
          <w:b/>
          <w:color w:val="000000" w:themeColor="text1"/>
        </w:rPr>
        <w:t xml:space="preserve"> </w:t>
      </w:r>
      <w:r w:rsidR="00E238C7" w:rsidRPr="004042EE">
        <w:rPr>
          <w:rFonts w:asciiTheme="minorHAnsi" w:hAnsiTheme="minorHAnsi" w:cs="Arial"/>
          <w:color w:val="000000" w:themeColor="text1"/>
        </w:rPr>
        <w:t xml:space="preserve">The </w:t>
      </w:r>
      <w:r w:rsidR="00E238C7" w:rsidRPr="004042EE">
        <w:rPr>
          <w:rFonts w:asciiTheme="minorHAnsi" w:hAnsiTheme="minorHAnsi" w:cs="Arial"/>
          <w:color w:val="000000" w:themeColor="text1"/>
        </w:rPr>
        <w:lastRenderedPageBreak/>
        <w:t>savings were staged in at a rate of approx. £50</w:t>
      </w:r>
      <w:r w:rsidR="00493D1F">
        <w:rPr>
          <w:rFonts w:asciiTheme="minorHAnsi" w:hAnsiTheme="minorHAnsi" w:cs="Arial"/>
          <w:color w:val="000000" w:themeColor="text1"/>
        </w:rPr>
        <w:t>,000</w:t>
      </w:r>
      <w:r w:rsidR="00E238C7" w:rsidRPr="004042EE">
        <w:rPr>
          <w:rFonts w:asciiTheme="minorHAnsi" w:hAnsiTheme="minorHAnsi" w:cs="Arial"/>
          <w:color w:val="000000" w:themeColor="text1"/>
        </w:rPr>
        <w:t xml:space="preserve"> per annum </w:t>
      </w:r>
      <w:r w:rsidR="007032A1">
        <w:rPr>
          <w:rFonts w:asciiTheme="minorHAnsi" w:hAnsiTheme="minorHAnsi" w:cs="Arial"/>
          <w:color w:val="000000" w:themeColor="text1"/>
        </w:rPr>
        <w:t>from 2008-09</w:t>
      </w:r>
      <w:r w:rsidR="001B5E66" w:rsidRPr="004042EE">
        <w:rPr>
          <w:rFonts w:asciiTheme="minorHAnsi" w:hAnsiTheme="minorHAnsi" w:cs="Arial"/>
          <w:color w:val="000000" w:themeColor="text1"/>
        </w:rPr>
        <w:t xml:space="preserve"> </w:t>
      </w:r>
      <w:r w:rsidR="00E238C7" w:rsidRPr="004042EE">
        <w:rPr>
          <w:rFonts w:asciiTheme="minorHAnsi" w:hAnsiTheme="minorHAnsi" w:cs="Arial"/>
          <w:color w:val="000000" w:themeColor="text1"/>
        </w:rPr>
        <w:t xml:space="preserve">until </w:t>
      </w:r>
      <w:r w:rsidR="006D30FD" w:rsidRPr="004042EE">
        <w:rPr>
          <w:rFonts w:asciiTheme="minorHAnsi" w:hAnsiTheme="minorHAnsi" w:cs="Arial"/>
          <w:color w:val="000000" w:themeColor="text1"/>
        </w:rPr>
        <w:t>its</w:t>
      </w:r>
      <w:r w:rsidR="00E238C7" w:rsidRPr="004042EE">
        <w:rPr>
          <w:rFonts w:asciiTheme="minorHAnsi" w:hAnsiTheme="minorHAnsi" w:cs="Arial"/>
          <w:color w:val="000000" w:themeColor="text1"/>
        </w:rPr>
        <w:t xml:space="preserve"> full removal for the 2013-14 financial year. Conversely, though </w:t>
      </w:r>
      <w:r>
        <w:rPr>
          <w:rFonts w:asciiTheme="minorHAnsi" w:hAnsiTheme="minorHAnsi" w:cs="Arial"/>
          <w:color w:val="000000" w:themeColor="text1"/>
        </w:rPr>
        <w:t>SA</w:t>
      </w:r>
      <w:r w:rsidR="00372CBA" w:rsidRPr="004042EE">
        <w:rPr>
          <w:rFonts w:asciiTheme="minorHAnsi" w:hAnsiTheme="minorHAnsi" w:cs="Arial"/>
          <w:color w:val="000000" w:themeColor="text1"/>
        </w:rPr>
        <w:t>'s</w:t>
      </w:r>
      <w:r w:rsidR="00E238C7" w:rsidRPr="004042EE">
        <w:rPr>
          <w:rFonts w:asciiTheme="minorHAnsi" w:hAnsiTheme="minorHAnsi" w:cs="Arial"/>
          <w:color w:val="000000" w:themeColor="text1"/>
        </w:rPr>
        <w:t xml:space="preserve"> budget and headcount have remained largely unchanged since 2009/</w:t>
      </w:r>
      <w:r w:rsidR="000825F5" w:rsidRPr="004042EE">
        <w:rPr>
          <w:rFonts w:asciiTheme="minorHAnsi" w:hAnsiTheme="minorHAnsi" w:cs="Arial"/>
          <w:color w:val="000000" w:themeColor="text1"/>
        </w:rPr>
        <w:t>10 the</w:t>
      </w:r>
      <w:r w:rsidR="00E238C7" w:rsidRPr="004042EE">
        <w:rPr>
          <w:rFonts w:asciiTheme="minorHAnsi" w:hAnsiTheme="minorHAnsi" w:cs="Arial"/>
          <w:color w:val="000000" w:themeColor="text1"/>
        </w:rPr>
        <w:t xml:space="preserve"> contribution the service makes towards WCC in th</w:t>
      </w:r>
      <w:r w:rsidR="0083088C">
        <w:rPr>
          <w:rFonts w:asciiTheme="minorHAnsi" w:hAnsiTheme="minorHAnsi" w:cs="Arial"/>
          <w:color w:val="000000" w:themeColor="text1"/>
        </w:rPr>
        <w:t xml:space="preserve">e form of central recharges have increased </w:t>
      </w:r>
      <w:r w:rsidR="00E238C7" w:rsidRPr="004042EE">
        <w:rPr>
          <w:rFonts w:asciiTheme="minorHAnsi" w:hAnsiTheme="minorHAnsi" w:cs="Arial"/>
          <w:color w:val="000000" w:themeColor="text1"/>
        </w:rPr>
        <w:t>from £19</w:t>
      </w:r>
      <w:r w:rsidR="00372CBA">
        <w:rPr>
          <w:rFonts w:asciiTheme="minorHAnsi" w:hAnsiTheme="minorHAnsi" w:cs="Arial"/>
          <w:color w:val="000000" w:themeColor="text1"/>
        </w:rPr>
        <w:t>,</w:t>
      </w:r>
      <w:r w:rsidR="00372CBA" w:rsidRPr="004042EE">
        <w:rPr>
          <w:rFonts w:asciiTheme="minorHAnsi" w:hAnsiTheme="minorHAnsi" w:cs="Arial"/>
          <w:color w:val="000000" w:themeColor="text1"/>
        </w:rPr>
        <w:t xml:space="preserve"> 800</w:t>
      </w:r>
      <w:r w:rsidR="0083088C">
        <w:rPr>
          <w:rFonts w:asciiTheme="minorHAnsi" w:hAnsiTheme="minorHAnsi" w:cs="Arial"/>
          <w:color w:val="000000" w:themeColor="text1"/>
        </w:rPr>
        <w:t xml:space="preserve"> in 2009/10 to £72</w:t>
      </w:r>
      <w:r w:rsidR="00493D1F">
        <w:rPr>
          <w:rFonts w:asciiTheme="minorHAnsi" w:hAnsiTheme="minorHAnsi" w:cs="Arial"/>
          <w:color w:val="000000" w:themeColor="text1"/>
        </w:rPr>
        <w:t>,000</w:t>
      </w:r>
      <w:r w:rsidR="00E238C7" w:rsidRPr="004042EE">
        <w:rPr>
          <w:rFonts w:asciiTheme="minorHAnsi" w:hAnsiTheme="minorHAnsi" w:cs="Arial"/>
          <w:color w:val="000000" w:themeColor="text1"/>
        </w:rPr>
        <w:t xml:space="preserve"> in 201</w:t>
      </w:r>
      <w:r w:rsidR="00912E08">
        <w:rPr>
          <w:rFonts w:asciiTheme="minorHAnsi" w:hAnsiTheme="minorHAnsi" w:cs="Arial"/>
          <w:color w:val="000000" w:themeColor="text1"/>
        </w:rPr>
        <w:t>6</w:t>
      </w:r>
      <w:r w:rsidR="0083088C">
        <w:rPr>
          <w:rFonts w:asciiTheme="minorHAnsi" w:hAnsiTheme="minorHAnsi" w:cs="Arial"/>
          <w:color w:val="000000" w:themeColor="text1"/>
        </w:rPr>
        <w:t>/17</w:t>
      </w:r>
      <w:r w:rsidR="00E238C7" w:rsidRPr="004042EE">
        <w:rPr>
          <w:rFonts w:asciiTheme="minorHAnsi" w:hAnsiTheme="minorHAnsi" w:cs="Arial"/>
          <w:color w:val="000000" w:themeColor="text1"/>
        </w:rPr>
        <w:t xml:space="preserve">. </w:t>
      </w:r>
      <w:r>
        <w:rPr>
          <w:rFonts w:asciiTheme="minorHAnsi" w:hAnsiTheme="minorHAnsi" w:cs="Arial"/>
          <w:color w:val="000000" w:themeColor="text1"/>
        </w:rPr>
        <w:t>SA</w:t>
      </w:r>
      <w:r w:rsidR="00E238C7" w:rsidRPr="004042EE">
        <w:rPr>
          <w:rFonts w:asciiTheme="minorHAnsi" w:hAnsiTheme="minorHAnsi" w:cs="Arial"/>
          <w:color w:val="000000" w:themeColor="text1"/>
        </w:rPr>
        <w:t xml:space="preserve"> has also had to make significant savings in </w:t>
      </w:r>
      <w:r w:rsidR="006D30FD" w:rsidRPr="004042EE">
        <w:rPr>
          <w:rFonts w:asciiTheme="minorHAnsi" w:hAnsiTheme="minorHAnsi" w:cs="Arial"/>
          <w:color w:val="000000" w:themeColor="text1"/>
        </w:rPr>
        <w:t>its</w:t>
      </w:r>
      <w:r w:rsidR="00E238C7" w:rsidRPr="004042EE">
        <w:rPr>
          <w:rFonts w:asciiTheme="minorHAnsi" w:hAnsiTheme="minorHAnsi" w:cs="Arial"/>
          <w:color w:val="000000" w:themeColor="text1"/>
        </w:rPr>
        <w:t xml:space="preserve"> government fundi</w:t>
      </w:r>
      <w:r w:rsidR="0036314A">
        <w:rPr>
          <w:rFonts w:asciiTheme="minorHAnsi" w:hAnsiTheme="minorHAnsi" w:cs="Arial"/>
          <w:color w:val="000000" w:themeColor="text1"/>
        </w:rPr>
        <w:t>ng between 2008 and 2014</w:t>
      </w:r>
    </w:p>
    <w:p w14:paraId="524F76A3" w14:textId="77777777" w:rsidR="000A1863" w:rsidRPr="00EA2D15" w:rsidRDefault="00E31086" w:rsidP="00FE37CB">
      <w:pPr>
        <w:rPr>
          <w:rFonts w:asciiTheme="minorHAnsi" w:hAnsiTheme="minorHAnsi" w:cs="Arial"/>
        </w:rPr>
      </w:pPr>
      <w:r w:rsidRPr="00EA2D15">
        <w:rPr>
          <w:rFonts w:asciiTheme="minorHAnsi" w:hAnsiTheme="minorHAnsi" w:cs="Arial"/>
        </w:rPr>
        <w:t xml:space="preserve">The service has been able to </w:t>
      </w:r>
      <w:r w:rsidR="00F56304" w:rsidRPr="00EA2D15">
        <w:rPr>
          <w:rFonts w:asciiTheme="minorHAnsi" w:hAnsiTheme="minorHAnsi" w:cs="Arial"/>
        </w:rPr>
        <w:t>respond to</w:t>
      </w:r>
      <w:r w:rsidRPr="00EA2D15">
        <w:rPr>
          <w:rFonts w:asciiTheme="minorHAnsi" w:hAnsiTheme="minorHAnsi" w:cs="Arial"/>
        </w:rPr>
        <w:t xml:space="preserve"> the changing economic picture by focussing on the relevance,</w:t>
      </w:r>
      <w:r w:rsidR="00F7017E" w:rsidRPr="00EA2D15">
        <w:rPr>
          <w:rFonts w:asciiTheme="minorHAnsi" w:hAnsiTheme="minorHAnsi" w:cs="Arial"/>
        </w:rPr>
        <w:t xml:space="preserve"> </w:t>
      </w:r>
      <w:r w:rsidRPr="00EA2D15">
        <w:rPr>
          <w:rFonts w:asciiTheme="minorHAnsi" w:hAnsiTheme="minorHAnsi" w:cs="Arial"/>
        </w:rPr>
        <w:t xml:space="preserve">quality and access to its services by schools and children and young people. </w:t>
      </w:r>
      <w:r w:rsidR="00F7017E" w:rsidRPr="00EA2D15">
        <w:rPr>
          <w:rFonts w:asciiTheme="minorHAnsi" w:hAnsiTheme="minorHAnsi" w:cs="Arial"/>
        </w:rPr>
        <w:t xml:space="preserve">No other provider is able to offer the </w:t>
      </w:r>
      <w:r w:rsidR="00F56304" w:rsidRPr="00EA2D15">
        <w:rPr>
          <w:rFonts w:asciiTheme="minorHAnsi" w:hAnsiTheme="minorHAnsi" w:cs="Arial"/>
        </w:rPr>
        <w:t>breadth, excellence,</w:t>
      </w:r>
      <w:r w:rsidR="00F7017E" w:rsidRPr="00EA2D15">
        <w:rPr>
          <w:rFonts w:asciiTheme="minorHAnsi" w:hAnsiTheme="minorHAnsi" w:cs="Arial"/>
        </w:rPr>
        <w:t xml:space="preserve"> knowledge and ability to respond </w:t>
      </w:r>
      <w:r w:rsidR="00F56304" w:rsidRPr="00EA2D15">
        <w:rPr>
          <w:rFonts w:asciiTheme="minorHAnsi" w:hAnsiTheme="minorHAnsi" w:cs="Arial"/>
        </w:rPr>
        <w:t>to the</w:t>
      </w:r>
      <w:r w:rsidR="00F7017E" w:rsidRPr="00EA2D15">
        <w:rPr>
          <w:rFonts w:asciiTheme="minorHAnsi" w:hAnsiTheme="minorHAnsi" w:cs="Arial"/>
        </w:rPr>
        <w:t xml:space="preserve"> needs of Worcestershire schools and their students. </w:t>
      </w:r>
    </w:p>
    <w:p w14:paraId="5485BD2E" w14:textId="77777777" w:rsidR="000A1863" w:rsidRDefault="000A1863" w:rsidP="00FE37CB">
      <w:pPr>
        <w:rPr>
          <w:rFonts w:asciiTheme="minorHAnsi" w:hAnsiTheme="minorHAnsi" w:cs="Arial"/>
          <w:b/>
          <w:color w:val="000000" w:themeColor="text1"/>
        </w:rPr>
      </w:pPr>
      <w:r w:rsidRPr="000A1863">
        <w:rPr>
          <w:rFonts w:asciiTheme="minorHAnsi" w:hAnsiTheme="minorHAnsi" w:cs="Arial"/>
          <w:b/>
          <w:color w:val="000000" w:themeColor="text1"/>
        </w:rPr>
        <w:t xml:space="preserve">Financial Projections </w:t>
      </w:r>
    </w:p>
    <w:p w14:paraId="29B76E12" w14:textId="77777777" w:rsidR="000A1863" w:rsidRPr="0088720A" w:rsidRDefault="000A1863" w:rsidP="00FE37CB">
      <w:pPr>
        <w:rPr>
          <w:rFonts w:asciiTheme="minorHAnsi" w:hAnsiTheme="minorHAnsi" w:cs="Arial"/>
          <w:color w:val="000000" w:themeColor="text1"/>
        </w:rPr>
      </w:pPr>
      <w:r w:rsidRPr="0088720A">
        <w:rPr>
          <w:rFonts w:asciiTheme="minorHAnsi" w:hAnsiTheme="minorHAnsi" w:cs="Arial"/>
          <w:color w:val="000000" w:themeColor="text1"/>
        </w:rPr>
        <w:t xml:space="preserve">Over the next three years, with a more commercial business model which is no longer reliant on subsidy for tuition, Severn Arts will continue to build a sustainable business model with the long term aim of not being dependent upon grant funding to survive. Over the next three years </w:t>
      </w:r>
      <w:r w:rsidR="0088720A" w:rsidRPr="0088720A">
        <w:rPr>
          <w:rFonts w:asciiTheme="minorHAnsi" w:hAnsiTheme="minorHAnsi" w:cs="Arial"/>
          <w:color w:val="000000" w:themeColor="text1"/>
        </w:rPr>
        <w:t>conservative financial projections</w:t>
      </w:r>
      <w:r w:rsidRPr="0088720A">
        <w:rPr>
          <w:rFonts w:asciiTheme="minorHAnsi" w:hAnsiTheme="minorHAnsi" w:cs="Arial"/>
          <w:color w:val="000000" w:themeColor="text1"/>
        </w:rPr>
        <w:t xml:space="preserve"> can be summarised as follows:</w:t>
      </w:r>
    </w:p>
    <w:p w14:paraId="7D0672A4" w14:textId="77777777" w:rsidR="000A1863" w:rsidRDefault="000A1863" w:rsidP="00FC495C">
      <w:pPr>
        <w:ind w:left="284"/>
        <w:rPr>
          <w:rFonts w:asciiTheme="minorHAnsi" w:hAnsiTheme="minorHAnsi" w:cs="Arial"/>
          <w:color w:val="000000" w:themeColor="text1"/>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57" w:type="dxa"/>
          <w:bottom w:w="57" w:type="dxa"/>
          <w:right w:w="57" w:type="dxa"/>
        </w:tblCellMar>
        <w:tblLook w:val="01E0" w:firstRow="1" w:lastRow="1" w:firstColumn="1" w:lastColumn="1" w:noHBand="0" w:noVBand="0"/>
      </w:tblPr>
      <w:tblGrid>
        <w:gridCol w:w="4452"/>
        <w:gridCol w:w="1559"/>
        <w:gridCol w:w="1559"/>
        <w:gridCol w:w="1559"/>
      </w:tblGrid>
      <w:tr w:rsidR="00EF2F67" w:rsidRPr="0099497B" w14:paraId="2D736C58" w14:textId="77777777" w:rsidTr="003D4D5F">
        <w:tc>
          <w:tcPr>
            <w:tcW w:w="4452" w:type="dxa"/>
            <w:tcBorders>
              <w:top w:val="single" w:sz="4" w:space="0" w:color="FFFFFF"/>
              <w:left w:val="single" w:sz="4" w:space="0" w:color="FFFFFF"/>
              <w:bottom w:val="single" w:sz="4" w:space="0" w:color="FFFFFF"/>
              <w:right w:val="single" w:sz="4" w:space="0" w:color="FFFFFF"/>
              <w:tl2br w:val="nil"/>
              <w:tr2bl w:val="nil"/>
            </w:tcBorders>
            <w:shd w:val="clear" w:color="auto" w:fill="A40C02"/>
          </w:tcPr>
          <w:p w14:paraId="7B68F011" w14:textId="77777777" w:rsidR="00EF2F67" w:rsidRPr="00EF2F67" w:rsidRDefault="00EF2F67" w:rsidP="00EF2F67">
            <w:pPr>
              <w:rPr>
                <w:rFonts w:asciiTheme="minorHAnsi" w:hAnsiTheme="minorHAnsi"/>
              </w:rPr>
            </w:pPr>
          </w:p>
        </w:tc>
        <w:tc>
          <w:tcPr>
            <w:tcW w:w="1559" w:type="dxa"/>
            <w:tcBorders>
              <w:top w:val="single" w:sz="4" w:space="0" w:color="FFFFFF"/>
              <w:left w:val="single" w:sz="4" w:space="0" w:color="FFFFFF"/>
              <w:bottom w:val="single" w:sz="4" w:space="0" w:color="FFFFFF"/>
              <w:right w:val="single" w:sz="4" w:space="0" w:color="FFFFFF"/>
              <w:tl2br w:val="nil"/>
              <w:tr2bl w:val="nil"/>
            </w:tcBorders>
            <w:shd w:val="clear" w:color="auto" w:fill="A40C02"/>
          </w:tcPr>
          <w:p w14:paraId="03CEAB00" w14:textId="77777777" w:rsidR="00EF2F67" w:rsidRPr="00EF2F67" w:rsidRDefault="00EF2F67" w:rsidP="00EF2F67">
            <w:pPr>
              <w:rPr>
                <w:rFonts w:asciiTheme="minorHAnsi" w:hAnsiTheme="minorHAnsi"/>
              </w:rPr>
            </w:pPr>
            <w:r w:rsidRPr="00EF2F67">
              <w:rPr>
                <w:rFonts w:asciiTheme="minorHAnsi" w:hAnsiTheme="minorHAnsi"/>
              </w:rPr>
              <w:t>2017/18</w:t>
            </w:r>
          </w:p>
        </w:tc>
        <w:tc>
          <w:tcPr>
            <w:tcW w:w="1559" w:type="dxa"/>
            <w:tcBorders>
              <w:top w:val="single" w:sz="4" w:space="0" w:color="FFFFFF"/>
              <w:left w:val="single" w:sz="4" w:space="0" w:color="FFFFFF"/>
              <w:bottom w:val="single" w:sz="4" w:space="0" w:color="FFFFFF"/>
              <w:right w:val="single" w:sz="4" w:space="0" w:color="FFFFFF"/>
              <w:tl2br w:val="nil"/>
              <w:tr2bl w:val="nil"/>
            </w:tcBorders>
            <w:shd w:val="clear" w:color="auto" w:fill="A40C02"/>
          </w:tcPr>
          <w:p w14:paraId="2A82C4FE" w14:textId="77777777" w:rsidR="00EF2F67" w:rsidRPr="00EF2F67" w:rsidRDefault="00EF2F67" w:rsidP="00EF2F67">
            <w:pPr>
              <w:rPr>
                <w:rFonts w:asciiTheme="minorHAnsi" w:hAnsiTheme="minorHAnsi"/>
              </w:rPr>
            </w:pPr>
            <w:r w:rsidRPr="00EF2F67">
              <w:rPr>
                <w:rFonts w:asciiTheme="minorHAnsi" w:hAnsiTheme="minorHAnsi"/>
              </w:rPr>
              <w:t>2018/19</w:t>
            </w:r>
          </w:p>
        </w:tc>
        <w:tc>
          <w:tcPr>
            <w:tcW w:w="1559" w:type="dxa"/>
            <w:tcBorders>
              <w:top w:val="single" w:sz="4" w:space="0" w:color="FFFFFF"/>
              <w:left w:val="single" w:sz="4" w:space="0" w:color="FFFFFF"/>
              <w:bottom w:val="single" w:sz="4" w:space="0" w:color="FFFFFF"/>
              <w:right w:val="single" w:sz="4" w:space="0" w:color="FFFFFF"/>
              <w:tl2br w:val="nil"/>
              <w:tr2bl w:val="nil"/>
            </w:tcBorders>
            <w:shd w:val="clear" w:color="auto" w:fill="A40C02"/>
          </w:tcPr>
          <w:p w14:paraId="75CBFB45" w14:textId="77777777" w:rsidR="00EF2F67" w:rsidRPr="00EF2F67" w:rsidRDefault="00EF2F67" w:rsidP="00EF2F67">
            <w:pPr>
              <w:rPr>
                <w:rFonts w:asciiTheme="minorHAnsi" w:hAnsiTheme="minorHAnsi"/>
              </w:rPr>
            </w:pPr>
            <w:r w:rsidRPr="00EF2F67">
              <w:rPr>
                <w:rFonts w:asciiTheme="minorHAnsi" w:hAnsiTheme="minorHAnsi"/>
              </w:rPr>
              <w:t>2019/20</w:t>
            </w:r>
          </w:p>
        </w:tc>
      </w:tr>
      <w:tr w:rsidR="00EF2F67" w:rsidRPr="0099497B" w14:paraId="3C3A58A0" w14:textId="77777777" w:rsidTr="003D4D5F">
        <w:tc>
          <w:tcPr>
            <w:tcW w:w="4452" w:type="dxa"/>
            <w:shd w:val="clear" w:color="auto" w:fill="E0E0E0"/>
          </w:tcPr>
          <w:p w14:paraId="4010438F" w14:textId="77777777" w:rsidR="00EF2F67" w:rsidRPr="00EF2F67" w:rsidRDefault="00EF2F67" w:rsidP="00EF2F67">
            <w:pPr>
              <w:rPr>
                <w:rFonts w:asciiTheme="minorHAnsi" w:hAnsiTheme="minorHAnsi"/>
              </w:rPr>
            </w:pPr>
            <w:r w:rsidRPr="00EF2F67">
              <w:rPr>
                <w:rFonts w:asciiTheme="minorHAnsi" w:hAnsiTheme="minorHAnsi"/>
              </w:rPr>
              <w:t>Grant</w:t>
            </w:r>
          </w:p>
        </w:tc>
        <w:tc>
          <w:tcPr>
            <w:tcW w:w="1559" w:type="dxa"/>
            <w:shd w:val="clear" w:color="auto" w:fill="E0E0E0"/>
          </w:tcPr>
          <w:p w14:paraId="4AFCABC0" w14:textId="77777777" w:rsidR="00EF2F67" w:rsidRPr="00EF2F67" w:rsidRDefault="00EF2F67" w:rsidP="00EF2F67">
            <w:pPr>
              <w:rPr>
                <w:rFonts w:asciiTheme="minorHAnsi" w:hAnsiTheme="minorHAnsi"/>
              </w:rPr>
            </w:pPr>
            <w:r w:rsidRPr="00EF2F67">
              <w:rPr>
                <w:rFonts w:asciiTheme="minorHAnsi" w:hAnsiTheme="minorHAnsi"/>
              </w:rPr>
              <w:t>£734,925</w:t>
            </w:r>
          </w:p>
        </w:tc>
        <w:tc>
          <w:tcPr>
            <w:tcW w:w="1559" w:type="dxa"/>
            <w:shd w:val="clear" w:color="auto" w:fill="E0E0E0"/>
          </w:tcPr>
          <w:p w14:paraId="5A55C6AE" w14:textId="77777777" w:rsidR="00EF2F67" w:rsidRPr="00EF2F67" w:rsidRDefault="00EF2F67" w:rsidP="00EF2F67">
            <w:pPr>
              <w:rPr>
                <w:rFonts w:asciiTheme="minorHAnsi" w:hAnsiTheme="minorHAnsi"/>
              </w:rPr>
            </w:pPr>
            <w:r w:rsidRPr="00EF2F67">
              <w:rPr>
                <w:rFonts w:asciiTheme="minorHAnsi" w:hAnsiTheme="minorHAnsi"/>
              </w:rPr>
              <w:t>£734,925</w:t>
            </w:r>
          </w:p>
        </w:tc>
        <w:tc>
          <w:tcPr>
            <w:tcW w:w="1559" w:type="dxa"/>
            <w:shd w:val="clear" w:color="auto" w:fill="E0E0E0"/>
          </w:tcPr>
          <w:p w14:paraId="27B3EA90" w14:textId="77777777" w:rsidR="00EF2F67" w:rsidRPr="00EF2F67" w:rsidRDefault="00EF2F67" w:rsidP="00EF2F67">
            <w:pPr>
              <w:rPr>
                <w:rFonts w:asciiTheme="minorHAnsi" w:hAnsiTheme="minorHAnsi"/>
              </w:rPr>
            </w:pPr>
            <w:r w:rsidRPr="00EF2F67">
              <w:rPr>
                <w:rFonts w:asciiTheme="minorHAnsi" w:hAnsiTheme="minorHAnsi"/>
              </w:rPr>
              <w:t>£734,925</w:t>
            </w:r>
          </w:p>
        </w:tc>
      </w:tr>
      <w:tr w:rsidR="00EF2F67" w:rsidRPr="0099497B" w14:paraId="5DEC1C3A" w14:textId="77777777" w:rsidTr="003D4D5F">
        <w:tc>
          <w:tcPr>
            <w:tcW w:w="4452" w:type="dxa"/>
            <w:shd w:val="clear" w:color="auto" w:fill="CCCCCC"/>
          </w:tcPr>
          <w:p w14:paraId="2566C273" w14:textId="77777777" w:rsidR="00EF2F67" w:rsidRPr="00EF2F67" w:rsidRDefault="00EF2F67" w:rsidP="00EF2F67">
            <w:pPr>
              <w:rPr>
                <w:rFonts w:asciiTheme="minorHAnsi" w:hAnsiTheme="minorHAnsi"/>
              </w:rPr>
            </w:pPr>
            <w:r w:rsidRPr="00EF2F67">
              <w:rPr>
                <w:rFonts w:asciiTheme="minorHAnsi" w:hAnsiTheme="minorHAnsi"/>
              </w:rPr>
              <w:t>School income</w:t>
            </w:r>
          </w:p>
        </w:tc>
        <w:tc>
          <w:tcPr>
            <w:tcW w:w="1559" w:type="dxa"/>
            <w:shd w:val="clear" w:color="auto" w:fill="CCCCCC"/>
          </w:tcPr>
          <w:p w14:paraId="723E84D3" w14:textId="77777777" w:rsidR="00EF2F67" w:rsidRPr="00EF2F67" w:rsidRDefault="00EF2F67" w:rsidP="00EF2F67">
            <w:pPr>
              <w:rPr>
                <w:rFonts w:asciiTheme="minorHAnsi" w:hAnsiTheme="minorHAnsi"/>
              </w:rPr>
            </w:pPr>
            <w:r w:rsidRPr="00EF2F67">
              <w:rPr>
                <w:rFonts w:asciiTheme="minorHAnsi" w:hAnsiTheme="minorHAnsi"/>
              </w:rPr>
              <w:t>£1,052,700</w:t>
            </w:r>
          </w:p>
        </w:tc>
        <w:tc>
          <w:tcPr>
            <w:tcW w:w="1559" w:type="dxa"/>
            <w:shd w:val="clear" w:color="auto" w:fill="CCCCCC"/>
          </w:tcPr>
          <w:p w14:paraId="637A84B1" w14:textId="77777777" w:rsidR="00EF2F67" w:rsidRPr="00EF2F67" w:rsidRDefault="00EF2F67" w:rsidP="00EF2F67">
            <w:pPr>
              <w:rPr>
                <w:rFonts w:asciiTheme="minorHAnsi" w:hAnsiTheme="minorHAnsi"/>
              </w:rPr>
            </w:pPr>
            <w:r w:rsidRPr="00EF2F67">
              <w:rPr>
                <w:rFonts w:asciiTheme="minorHAnsi" w:hAnsiTheme="minorHAnsi"/>
              </w:rPr>
              <w:t>£1,105,051</w:t>
            </w:r>
          </w:p>
        </w:tc>
        <w:tc>
          <w:tcPr>
            <w:tcW w:w="1559" w:type="dxa"/>
            <w:shd w:val="clear" w:color="auto" w:fill="CCCCCC"/>
          </w:tcPr>
          <w:p w14:paraId="6E4165D2" w14:textId="77777777" w:rsidR="00EF2F67" w:rsidRPr="00EF2F67" w:rsidRDefault="00EF2F67" w:rsidP="00EF2F67">
            <w:pPr>
              <w:rPr>
                <w:rFonts w:asciiTheme="minorHAnsi" w:hAnsiTheme="minorHAnsi"/>
              </w:rPr>
            </w:pPr>
            <w:r w:rsidRPr="00EF2F67">
              <w:rPr>
                <w:rFonts w:asciiTheme="minorHAnsi" w:hAnsiTheme="minorHAnsi"/>
              </w:rPr>
              <w:t>£1,167,521</w:t>
            </w:r>
          </w:p>
        </w:tc>
      </w:tr>
      <w:tr w:rsidR="00EF2F67" w:rsidRPr="0099497B" w14:paraId="6FA852F3" w14:textId="77777777" w:rsidTr="003D4D5F">
        <w:tc>
          <w:tcPr>
            <w:tcW w:w="4452" w:type="dxa"/>
            <w:shd w:val="clear" w:color="auto" w:fill="E0E0E0"/>
          </w:tcPr>
          <w:p w14:paraId="4603CF7C" w14:textId="77777777" w:rsidR="00EF2F67" w:rsidRPr="00EF2F67" w:rsidRDefault="00EF2F67" w:rsidP="00EF2F67">
            <w:pPr>
              <w:rPr>
                <w:rFonts w:asciiTheme="minorHAnsi" w:hAnsiTheme="minorHAnsi"/>
              </w:rPr>
            </w:pPr>
            <w:r w:rsidRPr="00EF2F67">
              <w:rPr>
                <w:rFonts w:asciiTheme="minorHAnsi" w:hAnsiTheme="minorHAnsi"/>
              </w:rPr>
              <w:t>Other traded</w:t>
            </w:r>
          </w:p>
        </w:tc>
        <w:tc>
          <w:tcPr>
            <w:tcW w:w="1559" w:type="dxa"/>
            <w:shd w:val="clear" w:color="auto" w:fill="E0E0E0"/>
          </w:tcPr>
          <w:p w14:paraId="1B3BAFE6" w14:textId="77777777" w:rsidR="00EF2F67" w:rsidRPr="00EF2F67" w:rsidRDefault="00EF2F67" w:rsidP="00EF2F67">
            <w:pPr>
              <w:rPr>
                <w:rFonts w:asciiTheme="minorHAnsi" w:hAnsiTheme="minorHAnsi"/>
              </w:rPr>
            </w:pPr>
            <w:r w:rsidRPr="00EF2F67">
              <w:rPr>
                <w:rFonts w:asciiTheme="minorHAnsi" w:hAnsiTheme="minorHAnsi"/>
              </w:rPr>
              <w:t>£165,017</w:t>
            </w:r>
          </w:p>
        </w:tc>
        <w:tc>
          <w:tcPr>
            <w:tcW w:w="1559" w:type="dxa"/>
            <w:shd w:val="clear" w:color="auto" w:fill="E0E0E0"/>
          </w:tcPr>
          <w:p w14:paraId="5BD7DAF4" w14:textId="77777777" w:rsidR="00EF2F67" w:rsidRPr="00EF2F67" w:rsidRDefault="00EF2F67" w:rsidP="00EF2F67">
            <w:pPr>
              <w:rPr>
                <w:rFonts w:asciiTheme="minorHAnsi" w:hAnsiTheme="minorHAnsi"/>
              </w:rPr>
            </w:pPr>
            <w:r w:rsidRPr="00EF2F67">
              <w:rPr>
                <w:rFonts w:asciiTheme="minorHAnsi" w:hAnsiTheme="minorHAnsi"/>
              </w:rPr>
              <w:t>£180,319</w:t>
            </w:r>
          </w:p>
        </w:tc>
        <w:tc>
          <w:tcPr>
            <w:tcW w:w="1559" w:type="dxa"/>
            <w:shd w:val="clear" w:color="auto" w:fill="E0E0E0"/>
          </w:tcPr>
          <w:p w14:paraId="02F798AA" w14:textId="77777777" w:rsidR="00EF2F67" w:rsidRPr="00EF2F67" w:rsidRDefault="00EF2F67" w:rsidP="00EF2F67">
            <w:pPr>
              <w:rPr>
                <w:rFonts w:asciiTheme="minorHAnsi" w:hAnsiTheme="minorHAnsi"/>
              </w:rPr>
            </w:pPr>
            <w:r w:rsidRPr="00EF2F67">
              <w:rPr>
                <w:rFonts w:asciiTheme="minorHAnsi" w:hAnsiTheme="minorHAnsi"/>
              </w:rPr>
              <w:t>£193,696</w:t>
            </w:r>
          </w:p>
        </w:tc>
      </w:tr>
      <w:tr w:rsidR="00EF2F67" w:rsidRPr="0099497B" w14:paraId="67BA76D4" w14:textId="77777777" w:rsidTr="003D4D5F">
        <w:tc>
          <w:tcPr>
            <w:tcW w:w="4452" w:type="dxa"/>
            <w:shd w:val="clear" w:color="auto" w:fill="CCCCCC"/>
          </w:tcPr>
          <w:p w14:paraId="27832007" w14:textId="77777777" w:rsidR="00EF2F67" w:rsidRPr="00EF2F67" w:rsidRDefault="00EF2F67" w:rsidP="00EF2F67">
            <w:pPr>
              <w:rPr>
                <w:rFonts w:asciiTheme="minorHAnsi" w:hAnsiTheme="minorHAnsi"/>
              </w:rPr>
            </w:pPr>
            <w:r w:rsidRPr="00EF2F67">
              <w:rPr>
                <w:rFonts w:asciiTheme="minorHAnsi" w:hAnsiTheme="minorHAnsi"/>
              </w:rPr>
              <w:t>External funding</w:t>
            </w:r>
          </w:p>
        </w:tc>
        <w:tc>
          <w:tcPr>
            <w:tcW w:w="1559" w:type="dxa"/>
            <w:shd w:val="clear" w:color="auto" w:fill="CCCCCC"/>
          </w:tcPr>
          <w:p w14:paraId="6C707EBD" w14:textId="77777777" w:rsidR="00EF2F67" w:rsidRPr="00EF2F67" w:rsidRDefault="00EF2F67" w:rsidP="00EF2F67">
            <w:pPr>
              <w:rPr>
                <w:rFonts w:asciiTheme="minorHAnsi" w:hAnsiTheme="minorHAnsi"/>
              </w:rPr>
            </w:pPr>
            <w:r w:rsidRPr="00EF2F67">
              <w:rPr>
                <w:rFonts w:asciiTheme="minorHAnsi" w:hAnsiTheme="minorHAnsi"/>
              </w:rPr>
              <w:t>£73,000</w:t>
            </w:r>
          </w:p>
        </w:tc>
        <w:tc>
          <w:tcPr>
            <w:tcW w:w="1559" w:type="dxa"/>
            <w:shd w:val="clear" w:color="auto" w:fill="CCCCCC"/>
          </w:tcPr>
          <w:p w14:paraId="32BAFC77" w14:textId="77777777" w:rsidR="00EF2F67" w:rsidRPr="00EF2F67" w:rsidRDefault="00EF2F67" w:rsidP="00EF2F67">
            <w:pPr>
              <w:rPr>
                <w:rFonts w:asciiTheme="minorHAnsi" w:hAnsiTheme="minorHAnsi"/>
              </w:rPr>
            </w:pPr>
            <w:r w:rsidRPr="00EF2F67">
              <w:rPr>
                <w:rFonts w:asciiTheme="minorHAnsi" w:hAnsiTheme="minorHAnsi"/>
              </w:rPr>
              <w:t>£72,000</w:t>
            </w:r>
          </w:p>
        </w:tc>
        <w:tc>
          <w:tcPr>
            <w:tcW w:w="1559" w:type="dxa"/>
            <w:shd w:val="clear" w:color="auto" w:fill="CCCCCC"/>
          </w:tcPr>
          <w:p w14:paraId="4A7438F9" w14:textId="77777777" w:rsidR="00EF2F67" w:rsidRPr="00EF2F67" w:rsidRDefault="00EF2F67" w:rsidP="00EF2F67">
            <w:pPr>
              <w:rPr>
                <w:rFonts w:asciiTheme="minorHAnsi" w:hAnsiTheme="minorHAnsi"/>
              </w:rPr>
            </w:pPr>
            <w:r w:rsidRPr="00EF2F67">
              <w:rPr>
                <w:rFonts w:asciiTheme="minorHAnsi" w:hAnsiTheme="minorHAnsi"/>
              </w:rPr>
              <w:t>£72,000</w:t>
            </w:r>
          </w:p>
        </w:tc>
      </w:tr>
      <w:tr w:rsidR="00EF2F67" w:rsidRPr="0099497B" w14:paraId="734068AD" w14:textId="77777777" w:rsidTr="003D4D5F">
        <w:tc>
          <w:tcPr>
            <w:tcW w:w="4452" w:type="dxa"/>
            <w:tcBorders>
              <w:bottom w:val="single" w:sz="8" w:space="0" w:color="FFFFFF"/>
            </w:tcBorders>
            <w:shd w:val="clear" w:color="auto" w:fill="E0E0E0"/>
          </w:tcPr>
          <w:p w14:paraId="776DA311" w14:textId="77777777" w:rsidR="00EF2F67" w:rsidRPr="00EF2F67" w:rsidRDefault="00EF2F67" w:rsidP="00EF2F67">
            <w:pPr>
              <w:rPr>
                <w:rFonts w:asciiTheme="minorHAnsi" w:hAnsiTheme="minorHAnsi"/>
              </w:rPr>
            </w:pPr>
            <w:r w:rsidRPr="00EF2F67">
              <w:rPr>
                <w:rFonts w:asciiTheme="minorHAnsi" w:hAnsiTheme="minorHAnsi"/>
              </w:rPr>
              <w:t>Total Income</w:t>
            </w:r>
          </w:p>
        </w:tc>
        <w:tc>
          <w:tcPr>
            <w:tcW w:w="1559" w:type="dxa"/>
            <w:tcBorders>
              <w:bottom w:val="single" w:sz="8" w:space="0" w:color="FFFFFF"/>
            </w:tcBorders>
            <w:shd w:val="clear" w:color="auto" w:fill="E0E0E0"/>
          </w:tcPr>
          <w:p w14:paraId="4415AD46" w14:textId="77777777" w:rsidR="00EF2F67" w:rsidRPr="00EF2F67" w:rsidRDefault="00EF2F67" w:rsidP="00EF2F67">
            <w:pPr>
              <w:rPr>
                <w:rFonts w:asciiTheme="minorHAnsi" w:hAnsiTheme="minorHAnsi"/>
              </w:rPr>
            </w:pPr>
            <w:r w:rsidRPr="00EF2F67">
              <w:rPr>
                <w:rFonts w:asciiTheme="minorHAnsi" w:hAnsiTheme="minorHAnsi"/>
              </w:rPr>
              <w:t>£2,025,642</w:t>
            </w:r>
          </w:p>
        </w:tc>
        <w:tc>
          <w:tcPr>
            <w:tcW w:w="1559" w:type="dxa"/>
            <w:tcBorders>
              <w:bottom w:val="single" w:sz="8" w:space="0" w:color="FFFFFF"/>
            </w:tcBorders>
            <w:shd w:val="clear" w:color="auto" w:fill="E0E0E0"/>
          </w:tcPr>
          <w:p w14:paraId="0EA53811" w14:textId="77777777" w:rsidR="00EF2F67" w:rsidRPr="00EF2F67" w:rsidRDefault="00EF2F67" w:rsidP="00EF2F67">
            <w:pPr>
              <w:rPr>
                <w:rFonts w:asciiTheme="minorHAnsi" w:hAnsiTheme="minorHAnsi"/>
              </w:rPr>
            </w:pPr>
            <w:r w:rsidRPr="00EF2F67">
              <w:rPr>
                <w:rFonts w:asciiTheme="minorHAnsi" w:hAnsiTheme="minorHAnsi"/>
              </w:rPr>
              <w:t>£2,092,296</w:t>
            </w:r>
          </w:p>
        </w:tc>
        <w:tc>
          <w:tcPr>
            <w:tcW w:w="1559" w:type="dxa"/>
            <w:tcBorders>
              <w:bottom w:val="single" w:sz="8" w:space="0" w:color="FFFFFF"/>
            </w:tcBorders>
            <w:shd w:val="clear" w:color="auto" w:fill="E0E0E0"/>
          </w:tcPr>
          <w:p w14:paraId="73648B49" w14:textId="77777777" w:rsidR="00EF2F67" w:rsidRPr="00EF2F67" w:rsidRDefault="00EF2F67" w:rsidP="00EF2F67">
            <w:pPr>
              <w:rPr>
                <w:rFonts w:asciiTheme="minorHAnsi" w:hAnsiTheme="minorHAnsi"/>
              </w:rPr>
            </w:pPr>
            <w:r w:rsidRPr="00EF2F67">
              <w:rPr>
                <w:rFonts w:asciiTheme="minorHAnsi" w:hAnsiTheme="minorHAnsi"/>
              </w:rPr>
              <w:t>£2,168,142</w:t>
            </w:r>
          </w:p>
        </w:tc>
      </w:tr>
      <w:tr w:rsidR="00EF2F67" w:rsidRPr="0099497B" w14:paraId="3F2DD5A4" w14:textId="77777777" w:rsidTr="003D4D5F">
        <w:tc>
          <w:tcPr>
            <w:tcW w:w="4452" w:type="dxa"/>
            <w:shd w:val="clear" w:color="auto" w:fill="C4C4C4"/>
          </w:tcPr>
          <w:p w14:paraId="08FCAA1D" w14:textId="77777777" w:rsidR="00EF2F67" w:rsidRPr="00EF2F67" w:rsidRDefault="00EF2F67" w:rsidP="00EF2F67">
            <w:pPr>
              <w:rPr>
                <w:rFonts w:asciiTheme="minorHAnsi" w:hAnsiTheme="minorHAnsi"/>
              </w:rPr>
            </w:pPr>
            <w:r w:rsidRPr="00EF2F67">
              <w:rPr>
                <w:rFonts w:asciiTheme="minorHAnsi" w:hAnsiTheme="minorHAnsi"/>
              </w:rPr>
              <w:t>Expenditure (Fixed and Variable costs)</w:t>
            </w:r>
          </w:p>
        </w:tc>
        <w:tc>
          <w:tcPr>
            <w:tcW w:w="1559" w:type="dxa"/>
            <w:shd w:val="clear" w:color="auto" w:fill="C4C4C4"/>
          </w:tcPr>
          <w:p w14:paraId="6016D859" w14:textId="77777777" w:rsidR="00EF2F67" w:rsidRPr="00EF2F67" w:rsidRDefault="007069B0" w:rsidP="00EF2F67">
            <w:pPr>
              <w:rPr>
                <w:rFonts w:asciiTheme="minorHAnsi" w:hAnsiTheme="minorHAnsi"/>
              </w:rPr>
            </w:pPr>
            <w:r>
              <w:rPr>
                <w:rFonts w:asciiTheme="minorHAnsi" w:hAnsiTheme="minorHAnsi"/>
              </w:rPr>
              <w:t>£1,959,841</w:t>
            </w:r>
          </w:p>
        </w:tc>
        <w:tc>
          <w:tcPr>
            <w:tcW w:w="1559" w:type="dxa"/>
            <w:shd w:val="clear" w:color="auto" w:fill="C4C4C4"/>
          </w:tcPr>
          <w:p w14:paraId="6776C8EA" w14:textId="77777777" w:rsidR="00EF2F67" w:rsidRPr="00EF2F67" w:rsidRDefault="000E5A21" w:rsidP="007069B0">
            <w:pPr>
              <w:rPr>
                <w:rFonts w:asciiTheme="minorHAnsi" w:hAnsiTheme="minorHAnsi"/>
              </w:rPr>
            </w:pPr>
            <w:r>
              <w:rPr>
                <w:rFonts w:asciiTheme="minorHAnsi" w:hAnsiTheme="minorHAnsi"/>
              </w:rPr>
              <w:t>£2,</w:t>
            </w:r>
            <w:r w:rsidR="007069B0">
              <w:rPr>
                <w:rFonts w:asciiTheme="minorHAnsi" w:hAnsiTheme="minorHAnsi"/>
              </w:rPr>
              <w:t>016,944</w:t>
            </w:r>
          </w:p>
        </w:tc>
        <w:tc>
          <w:tcPr>
            <w:tcW w:w="1559" w:type="dxa"/>
            <w:shd w:val="clear" w:color="auto" w:fill="C4C4C4"/>
          </w:tcPr>
          <w:p w14:paraId="53069924" w14:textId="77777777" w:rsidR="00EF2F67" w:rsidRPr="00EF2F67" w:rsidRDefault="00EF2F67" w:rsidP="000E5A21">
            <w:pPr>
              <w:rPr>
                <w:rFonts w:asciiTheme="minorHAnsi" w:hAnsiTheme="minorHAnsi"/>
              </w:rPr>
            </w:pPr>
            <w:r w:rsidRPr="00EF2F67">
              <w:rPr>
                <w:rFonts w:asciiTheme="minorHAnsi" w:hAnsiTheme="minorHAnsi"/>
              </w:rPr>
              <w:t>£2,07</w:t>
            </w:r>
            <w:r w:rsidR="007069B0">
              <w:rPr>
                <w:rFonts w:asciiTheme="minorHAnsi" w:hAnsiTheme="minorHAnsi"/>
              </w:rPr>
              <w:t>8,549</w:t>
            </w:r>
          </w:p>
        </w:tc>
      </w:tr>
      <w:tr w:rsidR="00EF2F67" w:rsidRPr="0099497B" w14:paraId="3853BC6A" w14:textId="77777777" w:rsidTr="003D4D5F">
        <w:tc>
          <w:tcPr>
            <w:tcW w:w="4452" w:type="dxa"/>
            <w:shd w:val="clear" w:color="auto" w:fill="E0E0E0"/>
          </w:tcPr>
          <w:p w14:paraId="5C69CD11" w14:textId="77777777" w:rsidR="00EF2F67" w:rsidRPr="00EF2F67" w:rsidRDefault="00EF2F67" w:rsidP="00EF2F67">
            <w:pPr>
              <w:rPr>
                <w:rFonts w:asciiTheme="minorHAnsi" w:hAnsiTheme="minorHAnsi"/>
              </w:rPr>
            </w:pPr>
            <w:r w:rsidRPr="00EF2F67">
              <w:rPr>
                <w:rFonts w:asciiTheme="minorHAnsi" w:hAnsiTheme="minorHAnsi"/>
              </w:rPr>
              <w:t>Surplus</w:t>
            </w:r>
          </w:p>
        </w:tc>
        <w:tc>
          <w:tcPr>
            <w:tcW w:w="1559" w:type="dxa"/>
            <w:shd w:val="clear" w:color="auto" w:fill="E0E0E0"/>
          </w:tcPr>
          <w:p w14:paraId="61ECF2DE" w14:textId="77777777" w:rsidR="00EF2F67" w:rsidRPr="00EF2F67" w:rsidRDefault="007069B0" w:rsidP="00EF2F67">
            <w:pPr>
              <w:rPr>
                <w:rFonts w:asciiTheme="minorHAnsi" w:hAnsiTheme="minorHAnsi"/>
              </w:rPr>
            </w:pPr>
            <w:r>
              <w:rPr>
                <w:rFonts w:asciiTheme="minorHAnsi" w:hAnsiTheme="minorHAnsi"/>
              </w:rPr>
              <w:t>£74,801</w:t>
            </w:r>
          </w:p>
        </w:tc>
        <w:tc>
          <w:tcPr>
            <w:tcW w:w="1559" w:type="dxa"/>
            <w:shd w:val="clear" w:color="auto" w:fill="E0E0E0"/>
          </w:tcPr>
          <w:p w14:paraId="5A2E2BDA" w14:textId="77777777" w:rsidR="00EF2F67" w:rsidRPr="00EF2F67" w:rsidRDefault="007069B0" w:rsidP="00EF2F67">
            <w:pPr>
              <w:rPr>
                <w:rFonts w:asciiTheme="minorHAnsi" w:hAnsiTheme="minorHAnsi"/>
              </w:rPr>
            </w:pPr>
            <w:r>
              <w:rPr>
                <w:rFonts w:asciiTheme="minorHAnsi" w:hAnsiTheme="minorHAnsi"/>
              </w:rPr>
              <w:t>£75,351</w:t>
            </w:r>
          </w:p>
        </w:tc>
        <w:tc>
          <w:tcPr>
            <w:tcW w:w="1559" w:type="dxa"/>
            <w:shd w:val="clear" w:color="auto" w:fill="E0E0E0"/>
          </w:tcPr>
          <w:p w14:paraId="3855380A" w14:textId="77777777" w:rsidR="00EF2F67" w:rsidRPr="00EF2F67" w:rsidRDefault="000E5A21" w:rsidP="007069B0">
            <w:pPr>
              <w:rPr>
                <w:rFonts w:asciiTheme="minorHAnsi" w:hAnsiTheme="minorHAnsi"/>
              </w:rPr>
            </w:pPr>
            <w:r>
              <w:rPr>
                <w:rFonts w:asciiTheme="minorHAnsi" w:hAnsiTheme="minorHAnsi"/>
              </w:rPr>
              <w:t>£</w:t>
            </w:r>
            <w:r w:rsidR="007069B0">
              <w:rPr>
                <w:rFonts w:asciiTheme="minorHAnsi" w:hAnsiTheme="minorHAnsi"/>
              </w:rPr>
              <w:t>89,593</w:t>
            </w:r>
          </w:p>
        </w:tc>
      </w:tr>
      <w:tr w:rsidR="00EF2F67" w:rsidRPr="0099497B" w14:paraId="0B02B042" w14:textId="77777777" w:rsidTr="003D4D5F">
        <w:tc>
          <w:tcPr>
            <w:tcW w:w="4452" w:type="dxa"/>
            <w:shd w:val="clear" w:color="auto" w:fill="E0E0E0"/>
          </w:tcPr>
          <w:p w14:paraId="7F6FEDBE" w14:textId="77777777" w:rsidR="00EF2F67" w:rsidRPr="00EF2F67" w:rsidRDefault="00EF2F67" w:rsidP="00EF2F67">
            <w:pPr>
              <w:rPr>
                <w:rFonts w:asciiTheme="minorHAnsi" w:hAnsiTheme="minorHAnsi"/>
              </w:rPr>
            </w:pPr>
            <w:r w:rsidRPr="00EF2F67">
              <w:rPr>
                <w:rFonts w:asciiTheme="minorHAnsi" w:hAnsiTheme="minorHAnsi"/>
              </w:rPr>
              <w:t>Surplus aft</w:t>
            </w:r>
            <w:r w:rsidR="007069B0">
              <w:rPr>
                <w:rFonts w:asciiTheme="minorHAnsi" w:hAnsiTheme="minorHAnsi"/>
              </w:rPr>
              <w:t>er cash flow loan repayment (£66k  payback per year  for 7</w:t>
            </w:r>
            <w:r w:rsidRPr="00EF2F67">
              <w:rPr>
                <w:rFonts w:asciiTheme="minorHAnsi" w:hAnsiTheme="minorHAnsi"/>
              </w:rPr>
              <w:t xml:space="preserve"> years)</w:t>
            </w:r>
          </w:p>
        </w:tc>
        <w:tc>
          <w:tcPr>
            <w:tcW w:w="1559" w:type="dxa"/>
            <w:shd w:val="clear" w:color="auto" w:fill="E0E0E0"/>
          </w:tcPr>
          <w:p w14:paraId="04009DEB" w14:textId="77777777" w:rsidR="00EF2F67" w:rsidRPr="00EF2F67" w:rsidRDefault="007069B0" w:rsidP="007069B0">
            <w:pPr>
              <w:rPr>
                <w:rFonts w:asciiTheme="minorHAnsi" w:hAnsiTheme="minorHAnsi"/>
              </w:rPr>
            </w:pPr>
            <w:r>
              <w:rPr>
                <w:rFonts w:asciiTheme="minorHAnsi" w:hAnsiTheme="minorHAnsi"/>
              </w:rPr>
              <w:t>£7,944</w:t>
            </w:r>
          </w:p>
        </w:tc>
        <w:tc>
          <w:tcPr>
            <w:tcW w:w="1559" w:type="dxa"/>
            <w:shd w:val="clear" w:color="auto" w:fill="E0E0E0"/>
          </w:tcPr>
          <w:p w14:paraId="26B6F8A5" w14:textId="77777777" w:rsidR="00EF2F67" w:rsidRPr="00EF2F67" w:rsidRDefault="000E5A21" w:rsidP="007069B0">
            <w:pPr>
              <w:rPr>
                <w:rFonts w:asciiTheme="minorHAnsi" w:hAnsiTheme="minorHAnsi"/>
              </w:rPr>
            </w:pPr>
            <w:r>
              <w:rPr>
                <w:rFonts w:asciiTheme="minorHAnsi" w:hAnsiTheme="minorHAnsi"/>
              </w:rPr>
              <w:t>£</w:t>
            </w:r>
            <w:r w:rsidR="007069B0">
              <w:rPr>
                <w:rFonts w:asciiTheme="minorHAnsi" w:hAnsiTheme="minorHAnsi"/>
              </w:rPr>
              <w:t>8,494</w:t>
            </w:r>
          </w:p>
        </w:tc>
        <w:tc>
          <w:tcPr>
            <w:tcW w:w="1559" w:type="dxa"/>
            <w:shd w:val="clear" w:color="auto" w:fill="E0E0E0"/>
          </w:tcPr>
          <w:p w14:paraId="546D953A" w14:textId="77777777" w:rsidR="007069B0" w:rsidRPr="00EF2F67" w:rsidRDefault="000E5A21" w:rsidP="007069B0">
            <w:pPr>
              <w:rPr>
                <w:rFonts w:asciiTheme="minorHAnsi" w:hAnsiTheme="minorHAnsi"/>
              </w:rPr>
            </w:pPr>
            <w:r>
              <w:rPr>
                <w:rFonts w:asciiTheme="minorHAnsi" w:hAnsiTheme="minorHAnsi"/>
              </w:rPr>
              <w:t>£</w:t>
            </w:r>
            <w:r w:rsidR="007069B0">
              <w:rPr>
                <w:rFonts w:asciiTheme="minorHAnsi" w:hAnsiTheme="minorHAnsi"/>
              </w:rPr>
              <w:t>22,735</w:t>
            </w:r>
          </w:p>
        </w:tc>
      </w:tr>
    </w:tbl>
    <w:p w14:paraId="013093D2" w14:textId="77777777" w:rsidR="009971E7" w:rsidRDefault="009971E7" w:rsidP="00240C19">
      <w:pPr>
        <w:rPr>
          <w:rFonts w:asciiTheme="minorHAnsi" w:hAnsiTheme="minorHAnsi" w:cs="Arial"/>
          <w:b/>
          <w:i/>
          <w:color w:val="000000" w:themeColor="text1"/>
        </w:rPr>
      </w:pPr>
    </w:p>
    <w:p w14:paraId="3FA38979" w14:textId="77777777" w:rsidR="00240C19" w:rsidRPr="003D4D5F" w:rsidRDefault="00240C19" w:rsidP="00240C19">
      <w:pPr>
        <w:rPr>
          <w:rFonts w:asciiTheme="minorHAnsi" w:hAnsiTheme="minorHAnsi" w:cs="Arial"/>
          <w:color w:val="000000" w:themeColor="text1"/>
        </w:rPr>
      </w:pPr>
      <w:r w:rsidRPr="003D4D5F">
        <w:rPr>
          <w:rFonts w:asciiTheme="minorHAnsi" w:hAnsiTheme="minorHAnsi" w:cs="Arial"/>
          <w:color w:val="000000" w:themeColor="text1"/>
        </w:rPr>
        <w:t xml:space="preserve">Government Funding (MEG) is currently guaranteed until 2020. While it is highly </w:t>
      </w:r>
      <w:r w:rsidR="006D2A5D" w:rsidRPr="003D4D5F">
        <w:rPr>
          <w:rFonts w:asciiTheme="minorHAnsi" w:hAnsiTheme="minorHAnsi" w:cs="Arial"/>
          <w:color w:val="000000" w:themeColor="text1"/>
        </w:rPr>
        <w:t>unlikely</w:t>
      </w:r>
      <w:r w:rsidRPr="003D4D5F">
        <w:rPr>
          <w:rFonts w:asciiTheme="minorHAnsi" w:hAnsiTheme="minorHAnsi" w:cs="Arial"/>
          <w:color w:val="000000" w:themeColor="text1"/>
        </w:rPr>
        <w:t xml:space="preserve"> that the grant would disappear in </w:t>
      </w:r>
      <w:r w:rsidR="006D2A5D" w:rsidRPr="003D4D5F">
        <w:rPr>
          <w:rFonts w:asciiTheme="minorHAnsi" w:hAnsiTheme="minorHAnsi" w:cs="Arial"/>
          <w:color w:val="000000" w:themeColor="text1"/>
        </w:rPr>
        <w:t>its</w:t>
      </w:r>
      <w:r w:rsidRPr="003D4D5F">
        <w:rPr>
          <w:rFonts w:asciiTheme="minorHAnsi" w:hAnsiTheme="minorHAnsi" w:cs="Arial"/>
          <w:color w:val="000000" w:themeColor="text1"/>
        </w:rPr>
        <w:t xml:space="preserve"> entirety, SA has modelled several scenarios regarding how it would react to various levels of red</w:t>
      </w:r>
      <w:r w:rsidR="006D2A5D" w:rsidRPr="003D4D5F">
        <w:rPr>
          <w:rFonts w:asciiTheme="minorHAnsi" w:hAnsiTheme="minorHAnsi" w:cs="Arial"/>
          <w:color w:val="000000" w:themeColor="text1"/>
        </w:rPr>
        <w:t>uction after 2020. In the</w:t>
      </w:r>
      <w:r w:rsidRPr="003D4D5F">
        <w:rPr>
          <w:rFonts w:asciiTheme="minorHAnsi" w:hAnsiTheme="minorHAnsi" w:cs="Arial"/>
          <w:color w:val="000000" w:themeColor="text1"/>
        </w:rPr>
        <w:t xml:space="preserve"> </w:t>
      </w:r>
      <w:r w:rsidR="006D2A5D" w:rsidRPr="003D4D5F">
        <w:rPr>
          <w:rFonts w:asciiTheme="minorHAnsi" w:hAnsiTheme="minorHAnsi" w:cs="Arial"/>
          <w:color w:val="000000" w:themeColor="text1"/>
        </w:rPr>
        <w:t>unlikely</w:t>
      </w:r>
      <w:r w:rsidRPr="003D4D5F">
        <w:rPr>
          <w:rFonts w:asciiTheme="minorHAnsi" w:hAnsiTheme="minorHAnsi" w:cs="Arial"/>
          <w:color w:val="000000" w:themeColor="text1"/>
        </w:rPr>
        <w:t xml:space="preserve"> event of total grant removal, implications would be equally serious </w:t>
      </w:r>
      <w:r w:rsidRPr="003D4D5F">
        <w:rPr>
          <w:rFonts w:asciiTheme="minorHAnsi" w:hAnsiTheme="minorHAnsi" w:cs="Arial"/>
          <w:color w:val="000000" w:themeColor="text1"/>
        </w:rPr>
        <w:lastRenderedPageBreak/>
        <w:t xml:space="preserve">whether SA </w:t>
      </w:r>
      <w:proofErr w:type="gramStart"/>
      <w:r w:rsidRPr="003D4D5F">
        <w:rPr>
          <w:rFonts w:asciiTheme="minorHAnsi" w:hAnsiTheme="minorHAnsi" w:cs="Arial"/>
          <w:color w:val="000000" w:themeColor="text1"/>
        </w:rPr>
        <w:t>were</w:t>
      </w:r>
      <w:proofErr w:type="gramEnd"/>
      <w:r w:rsidRPr="003D4D5F">
        <w:rPr>
          <w:rFonts w:asciiTheme="minorHAnsi" w:hAnsiTheme="minorHAnsi" w:cs="Arial"/>
          <w:color w:val="000000" w:themeColor="text1"/>
        </w:rPr>
        <w:t xml:space="preserve"> function from within WCC or as a separate entity. Such a scenario would also have far reaching and significant national repercussions. (Please see Grant Risk Register in Financial documentation)</w:t>
      </w:r>
    </w:p>
    <w:p w14:paraId="7FDDCAE9" w14:textId="77777777" w:rsidR="009971E7" w:rsidRDefault="009971E7" w:rsidP="00E238C7">
      <w:pPr>
        <w:ind w:firstLine="284"/>
        <w:rPr>
          <w:rFonts w:asciiTheme="minorHAnsi" w:hAnsiTheme="minorHAnsi" w:cs="Arial"/>
          <w:b/>
          <w:i/>
          <w:color w:val="000000" w:themeColor="text1"/>
        </w:rPr>
      </w:pPr>
    </w:p>
    <w:p w14:paraId="7ABE3DC8" w14:textId="77777777" w:rsidR="00E238C7" w:rsidRPr="004042EE" w:rsidRDefault="00E238C7" w:rsidP="00E238C7">
      <w:pPr>
        <w:ind w:firstLine="284"/>
        <w:rPr>
          <w:rFonts w:asciiTheme="minorHAnsi" w:hAnsiTheme="minorHAnsi" w:cs="Arial"/>
          <w:b/>
          <w:i/>
          <w:color w:val="000000" w:themeColor="text1"/>
        </w:rPr>
      </w:pPr>
      <w:r w:rsidRPr="004042EE">
        <w:rPr>
          <w:rFonts w:asciiTheme="minorHAnsi" w:hAnsiTheme="minorHAnsi" w:cs="Arial"/>
          <w:b/>
          <w:i/>
          <w:color w:val="000000" w:themeColor="text1"/>
        </w:rPr>
        <w:t>Commercialisation and innovation</w:t>
      </w:r>
    </w:p>
    <w:p w14:paraId="6F552CA5" w14:textId="77777777" w:rsidR="00FC495C" w:rsidRDefault="00E238C7" w:rsidP="009475A5">
      <w:pPr>
        <w:rPr>
          <w:rFonts w:asciiTheme="minorHAnsi" w:hAnsiTheme="minorHAnsi" w:cs="Arial"/>
          <w:color w:val="000000" w:themeColor="text1"/>
        </w:rPr>
      </w:pPr>
      <w:r w:rsidRPr="004042EE">
        <w:rPr>
          <w:rFonts w:asciiTheme="minorHAnsi" w:hAnsiTheme="minorHAnsi" w:cs="Arial"/>
          <w:color w:val="000000" w:themeColor="text1"/>
        </w:rPr>
        <w:t xml:space="preserve">As a result, the service has transformed into a more commercial operation and now charges its costs out to customers at an unsubsidised rate. The service has also had to develop and implement innovative approaches to deliver more for less. For example, the introduction of more flexible staffing and deployment from January 2014 to maximise delivery in schools but also to reduce slack in the form of 'non-chargeable staff  time' between schools and tuition. Further development of a system of rapid and flexible recruitment – particularly in relation to short term cover and the ability to respond to daily fluctuations in customer need is of critical importance to the survival of </w:t>
      </w:r>
      <w:r w:rsidR="00080A31">
        <w:rPr>
          <w:rFonts w:asciiTheme="minorHAnsi" w:hAnsiTheme="minorHAnsi" w:cs="Arial"/>
          <w:color w:val="000000" w:themeColor="text1"/>
        </w:rPr>
        <w:t>SA</w:t>
      </w:r>
      <w:r w:rsidRPr="004042EE">
        <w:rPr>
          <w:rFonts w:asciiTheme="minorHAnsi" w:hAnsiTheme="minorHAnsi" w:cs="Arial"/>
          <w:color w:val="000000" w:themeColor="text1"/>
        </w:rPr>
        <w:t xml:space="preserve"> in future</w:t>
      </w:r>
      <w:r w:rsidR="00A07E11">
        <w:rPr>
          <w:rFonts w:asciiTheme="minorHAnsi" w:hAnsiTheme="minorHAnsi" w:cs="Arial"/>
          <w:color w:val="000000" w:themeColor="text1"/>
        </w:rPr>
        <w:t xml:space="preserve"> </w:t>
      </w:r>
      <w:r w:rsidRPr="004042EE">
        <w:rPr>
          <w:rFonts w:asciiTheme="minorHAnsi" w:hAnsiTheme="minorHAnsi" w:cs="Arial"/>
          <w:color w:val="000000" w:themeColor="text1"/>
        </w:rPr>
        <w:t>and this is not attainable within the current WCC recruitment/HR framework.</w:t>
      </w:r>
    </w:p>
    <w:p w14:paraId="306DFED0" w14:textId="77777777" w:rsidR="00D25817" w:rsidRDefault="00E238C7" w:rsidP="009475A5">
      <w:pPr>
        <w:rPr>
          <w:rFonts w:asciiTheme="minorHAnsi" w:hAnsiTheme="minorHAnsi" w:cs="Arial"/>
          <w:color w:val="000000" w:themeColor="text1"/>
        </w:rPr>
      </w:pPr>
      <w:r w:rsidRPr="004042EE">
        <w:rPr>
          <w:rFonts w:asciiTheme="minorHAnsi" w:hAnsiTheme="minorHAnsi" w:cs="Arial"/>
          <w:color w:val="000000" w:themeColor="text1"/>
        </w:rPr>
        <w:t xml:space="preserve">The long term sustainability of the service is dependent upon </w:t>
      </w:r>
      <w:r w:rsidR="006D30FD" w:rsidRPr="004042EE">
        <w:rPr>
          <w:rFonts w:asciiTheme="minorHAnsi" w:hAnsiTheme="minorHAnsi" w:cs="Arial"/>
          <w:color w:val="000000" w:themeColor="text1"/>
        </w:rPr>
        <w:t>its</w:t>
      </w:r>
      <w:r w:rsidRPr="004042EE">
        <w:rPr>
          <w:rFonts w:asciiTheme="minorHAnsi" w:hAnsiTheme="minorHAnsi" w:cs="Arial"/>
          <w:color w:val="000000" w:themeColor="text1"/>
        </w:rPr>
        <w:t xml:space="preserve"> ability to expand in a commercial way, to continue to develop innovative approaches </w:t>
      </w:r>
      <w:r w:rsidR="004839DE" w:rsidRPr="004042EE">
        <w:rPr>
          <w:rFonts w:asciiTheme="minorHAnsi" w:hAnsiTheme="minorHAnsi" w:cs="Arial"/>
          <w:color w:val="000000" w:themeColor="text1"/>
        </w:rPr>
        <w:t>to delivery</w:t>
      </w:r>
      <w:r w:rsidRPr="004042EE">
        <w:rPr>
          <w:rFonts w:asciiTheme="minorHAnsi" w:hAnsiTheme="minorHAnsi" w:cs="Arial"/>
          <w:color w:val="000000" w:themeColor="text1"/>
        </w:rPr>
        <w:t xml:space="preserve"> and </w:t>
      </w:r>
      <w:r w:rsidR="004839DE" w:rsidRPr="004042EE">
        <w:rPr>
          <w:rFonts w:asciiTheme="minorHAnsi" w:hAnsiTheme="minorHAnsi" w:cs="Arial"/>
          <w:color w:val="000000" w:themeColor="text1"/>
        </w:rPr>
        <w:t>organisation</w:t>
      </w:r>
      <w:r w:rsidR="004839DE">
        <w:rPr>
          <w:rFonts w:asciiTheme="minorHAnsi" w:hAnsiTheme="minorHAnsi" w:cs="Arial"/>
          <w:color w:val="000000" w:themeColor="text1"/>
        </w:rPr>
        <w:t>. It</w:t>
      </w:r>
      <w:r w:rsidR="00A2415E">
        <w:rPr>
          <w:rFonts w:asciiTheme="minorHAnsi" w:hAnsiTheme="minorHAnsi" w:cs="Arial"/>
          <w:color w:val="000000" w:themeColor="text1"/>
        </w:rPr>
        <w:t xml:space="preserve"> also </w:t>
      </w:r>
      <w:r w:rsidR="004839DE">
        <w:rPr>
          <w:rFonts w:asciiTheme="minorHAnsi" w:hAnsiTheme="minorHAnsi" w:cs="Arial"/>
          <w:color w:val="000000" w:themeColor="text1"/>
        </w:rPr>
        <w:t xml:space="preserve">needs </w:t>
      </w:r>
      <w:r w:rsidR="004839DE" w:rsidRPr="004042EE">
        <w:rPr>
          <w:rFonts w:asciiTheme="minorHAnsi" w:hAnsiTheme="minorHAnsi" w:cs="Arial"/>
          <w:color w:val="000000" w:themeColor="text1"/>
        </w:rPr>
        <w:t>to</w:t>
      </w:r>
      <w:r w:rsidRPr="004042EE">
        <w:rPr>
          <w:rFonts w:asciiTheme="minorHAnsi" w:hAnsiTheme="minorHAnsi" w:cs="Arial"/>
          <w:color w:val="000000" w:themeColor="text1"/>
        </w:rPr>
        <w:t xml:space="preserve"> develop business partnerships in order to attract investment and deliver a progressive and vibrant music education experience to increasing numbers of young people as set out in the NMPE and ratified by O</w:t>
      </w:r>
      <w:r w:rsidR="008910ED">
        <w:rPr>
          <w:rFonts w:asciiTheme="minorHAnsi" w:hAnsiTheme="minorHAnsi" w:cs="Arial"/>
          <w:color w:val="000000" w:themeColor="text1"/>
        </w:rPr>
        <w:t>fsted</w:t>
      </w:r>
      <w:r w:rsidRPr="004042EE">
        <w:rPr>
          <w:rFonts w:asciiTheme="minorHAnsi" w:hAnsiTheme="minorHAnsi" w:cs="Arial"/>
          <w:color w:val="000000" w:themeColor="text1"/>
        </w:rPr>
        <w:t xml:space="preserve"> and ACE.</w:t>
      </w:r>
    </w:p>
    <w:p w14:paraId="3B005689" w14:textId="77777777" w:rsidR="00F26F53" w:rsidRPr="00696E6B" w:rsidRDefault="00F26F53" w:rsidP="00CB10FA">
      <w:pPr>
        <w:pStyle w:val="ListBullet"/>
      </w:pPr>
      <w:r w:rsidRPr="00696E6B">
        <w:t xml:space="preserve">There are a number of areas of development that are difficult to </w:t>
      </w:r>
      <w:r w:rsidR="00A2415E" w:rsidRPr="00696E6B">
        <w:t>implement</w:t>
      </w:r>
      <w:r w:rsidRPr="00696E6B">
        <w:t xml:space="preserve"> whilst operating within a County Council context such as</w:t>
      </w:r>
      <w:r w:rsidR="00493D1F" w:rsidRPr="00696E6B">
        <w:t xml:space="preserve"> </w:t>
      </w:r>
      <w:r w:rsidRPr="00696E6B">
        <w:t xml:space="preserve"> cost</w:t>
      </w:r>
      <w:r w:rsidR="00493D1F" w:rsidRPr="00696E6B">
        <w:t xml:space="preserve"> and </w:t>
      </w:r>
      <w:r w:rsidRPr="00696E6B">
        <w:t xml:space="preserve"> lack of flexibility in operational and logistical systems in order to</w:t>
      </w:r>
      <w:r w:rsidR="00493D1F" w:rsidRPr="00696E6B">
        <w:t xml:space="preserve"> be able</w:t>
      </w:r>
      <w:r w:rsidRPr="00696E6B">
        <w:t xml:space="preserve"> respond quickly to changes in schools and children`s needs  </w:t>
      </w:r>
      <w:r w:rsidR="00493D1F" w:rsidRPr="00696E6B">
        <w:t xml:space="preserve">and </w:t>
      </w:r>
      <w:r w:rsidRPr="00696E6B">
        <w:t xml:space="preserve"> provide service continuity.</w:t>
      </w:r>
      <w:r w:rsidR="00131E03" w:rsidRPr="00696E6B">
        <w:t xml:space="preserve"> </w:t>
      </w:r>
      <w:r w:rsidRPr="00696E6B">
        <w:t>There is a constant challenge of providing an inclusive and b</w:t>
      </w:r>
      <w:r w:rsidR="00FC495C" w:rsidRPr="00696E6B">
        <w:t>roa</w:t>
      </w:r>
      <w:r w:rsidRPr="00696E6B">
        <w:t xml:space="preserve">d offer to all of the county`s children and young people </w:t>
      </w:r>
      <w:r w:rsidR="004839DE" w:rsidRPr="00696E6B">
        <w:t>whilst balancing</w:t>
      </w:r>
      <w:r w:rsidRPr="00696E6B">
        <w:t xml:space="preserve"> this against the commercial and financial needs </w:t>
      </w:r>
      <w:r w:rsidR="004839DE" w:rsidRPr="00696E6B">
        <w:t>of the</w:t>
      </w:r>
      <w:r w:rsidRPr="00696E6B">
        <w:t xml:space="preserve"> </w:t>
      </w:r>
      <w:r w:rsidR="004839DE" w:rsidRPr="00696E6B">
        <w:t>service. This</w:t>
      </w:r>
      <w:r w:rsidR="00C13E76">
        <w:t xml:space="preserve"> is more achievable</w:t>
      </w:r>
      <w:r w:rsidRPr="00696E6B">
        <w:t xml:space="preserve"> as a</w:t>
      </w:r>
      <w:r w:rsidR="00A2415E" w:rsidRPr="00696E6B">
        <w:t>n</w:t>
      </w:r>
      <w:r w:rsidRPr="00696E6B">
        <w:t xml:space="preserve"> independent service.</w:t>
      </w:r>
      <w:r w:rsidR="00C13E76">
        <w:t xml:space="preserve"> </w:t>
      </w:r>
      <w:r w:rsidRPr="00696E6B">
        <w:t>The need to market the offer that the service provides in order that schools and parents are aware of the activities provide</w:t>
      </w:r>
      <w:r w:rsidR="009160BA" w:rsidRPr="00696E6B">
        <w:t xml:space="preserve">d </w:t>
      </w:r>
      <w:r w:rsidR="00A2415E" w:rsidRPr="00696E6B">
        <w:t xml:space="preserve">would be </w:t>
      </w:r>
      <w:r w:rsidR="009160BA" w:rsidRPr="00696E6B">
        <w:t xml:space="preserve">  easily achievable via a more sophisticated and responsive communications strategy than is currently possible. </w:t>
      </w:r>
      <w:r w:rsidRPr="00696E6B">
        <w:t xml:space="preserve">  </w:t>
      </w:r>
    </w:p>
    <w:p w14:paraId="1704A7C7" w14:textId="77777777" w:rsidR="0083088C" w:rsidRPr="00696E6B" w:rsidRDefault="0083088C" w:rsidP="0083088C">
      <w:pPr>
        <w:rPr>
          <w:rFonts w:asciiTheme="minorHAnsi" w:hAnsiTheme="minorHAnsi"/>
          <w:color w:val="00B050"/>
        </w:rPr>
      </w:pPr>
      <w:r w:rsidRPr="00D17075">
        <w:rPr>
          <w:rFonts w:asciiTheme="minorHAnsi" w:hAnsiTheme="minorHAnsi"/>
        </w:rPr>
        <w:t xml:space="preserve">Government spin-outs have a positive track record of business </w:t>
      </w:r>
      <w:r w:rsidR="00F56304" w:rsidRPr="00D17075">
        <w:rPr>
          <w:rFonts w:asciiTheme="minorHAnsi" w:hAnsiTheme="minorHAnsi"/>
        </w:rPr>
        <w:t>success:</w:t>
      </w:r>
      <w:r w:rsidR="00F56304" w:rsidRPr="00696E6B">
        <w:rPr>
          <w:rFonts w:asciiTheme="minorHAnsi" w:hAnsiTheme="minorHAnsi"/>
          <w:color w:val="00B050"/>
        </w:rPr>
        <w:t xml:space="preserve"> </w:t>
      </w:r>
    </w:p>
    <w:p w14:paraId="28A54740" w14:textId="77777777" w:rsidR="0083088C" w:rsidRPr="00D17075" w:rsidRDefault="0083088C" w:rsidP="0083088C">
      <w:pPr>
        <w:rPr>
          <w:rFonts w:asciiTheme="minorHAnsi" w:hAnsiTheme="minorHAnsi"/>
        </w:rPr>
      </w:pPr>
      <w:r w:rsidRPr="00D17075">
        <w:rPr>
          <w:rFonts w:asciiTheme="minorHAnsi" w:hAnsiTheme="minorHAnsi"/>
        </w:rPr>
        <w:t>In the first 3 years, of 70 government spin-outs</w:t>
      </w:r>
      <w:r>
        <w:rPr>
          <w:rFonts w:asciiTheme="minorHAnsi" w:hAnsiTheme="minorHAnsi"/>
        </w:rPr>
        <w:t>:</w:t>
      </w:r>
    </w:p>
    <w:p w14:paraId="67AB2070" w14:textId="77777777" w:rsidR="0083088C" w:rsidRPr="00D417D7" w:rsidRDefault="0083088C" w:rsidP="0083088C">
      <w:pPr>
        <w:pStyle w:val="ListParagraph"/>
        <w:numPr>
          <w:ilvl w:val="0"/>
          <w:numId w:val="19"/>
        </w:numPr>
        <w:rPr>
          <w:rFonts w:asciiTheme="minorHAnsi" w:hAnsiTheme="minorHAnsi"/>
        </w:rPr>
      </w:pPr>
      <w:r w:rsidRPr="00D417D7">
        <w:rPr>
          <w:rFonts w:asciiTheme="minorHAnsi" w:hAnsiTheme="minorHAnsi"/>
        </w:rPr>
        <w:t>Turnover increased by 15%</w:t>
      </w:r>
    </w:p>
    <w:p w14:paraId="2B085FC0" w14:textId="77777777" w:rsidR="0083088C" w:rsidRPr="00D417D7" w:rsidRDefault="0083088C" w:rsidP="0083088C">
      <w:pPr>
        <w:pStyle w:val="ListParagraph"/>
        <w:numPr>
          <w:ilvl w:val="0"/>
          <w:numId w:val="19"/>
        </w:numPr>
        <w:rPr>
          <w:rFonts w:asciiTheme="minorHAnsi" w:hAnsiTheme="minorHAnsi"/>
        </w:rPr>
      </w:pPr>
      <w:r w:rsidRPr="00D417D7">
        <w:rPr>
          <w:rFonts w:asciiTheme="minorHAnsi" w:hAnsiTheme="minorHAnsi"/>
        </w:rPr>
        <w:t>Contracts delivered increased by 29%</w:t>
      </w:r>
    </w:p>
    <w:p w14:paraId="7B4E1446" w14:textId="77777777" w:rsidR="0083088C" w:rsidRPr="00D417D7" w:rsidRDefault="0083088C" w:rsidP="0083088C">
      <w:pPr>
        <w:pStyle w:val="ListParagraph"/>
        <w:numPr>
          <w:ilvl w:val="0"/>
          <w:numId w:val="19"/>
        </w:numPr>
        <w:rPr>
          <w:rFonts w:asciiTheme="minorHAnsi" w:hAnsiTheme="minorHAnsi"/>
        </w:rPr>
      </w:pPr>
      <w:r w:rsidRPr="00D417D7">
        <w:rPr>
          <w:rFonts w:asciiTheme="minorHAnsi" w:hAnsiTheme="minorHAnsi"/>
        </w:rPr>
        <w:t>Predicted annual growth rate of 10%</w:t>
      </w:r>
    </w:p>
    <w:p w14:paraId="7D6CC53A" w14:textId="77777777" w:rsidR="0083088C" w:rsidRPr="00D417D7" w:rsidRDefault="0083088C" w:rsidP="0083088C">
      <w:pPr>
        <w:pStyle w:val="ListParagraph"/>
        <w:numPr>
          <w:ilvl w:val="0"/>
          <w:numId w:val="19"/>
        </w:numPr>
        <w:rPr>
          <w:rFonts w:asciiTheme="minorHAnsi" w:hAnsiTheme="minorHAnsi"/>
        </w:rPr>
      </w:pPr>
      <w:r w:rsidRPr="00D417D7">
        <w:rPr>
          <w:rFonts w:asciiTheme="minorHAnsi" w:hAnsiTheme="minorHAnsi"/>
        </w:rPr>
        <w:t>Absenteeism fell by 20%</w:t>
      </w:r>
    </w:p>
    <w:p w14:paraId="50D72F64" w14:textId="77777777" w:rsidR="0083088C" w:rsidRPr="00D417D7" w:rsidRDefault="0083088C" w:rsidP="0083088C">
      <w:pPr>
        <w:pStyle w:val="ListParagraph"/>
        <w:numPr>
          <w:ilvl w:val="0"/>
          <w:numId w:val="19"/>
        </w:numPr>
        <w:rPr>
          <w:rFonts w:asciiTheme="minorHAnsi" w:hAnsiTheme="minorHAnsi"/>
        </w:rPr>
      </w:pPr>
      <w:r w:rsidRPr="00D417D7">
        <w:rPr>
          <w:rFonts w:asciiTheme="minorHAnsi" w:hAnsiTheme="minorHAnsi"/>
        </w:rPr>
        <w:t>Staff turnover fell by 16%</w:t>
      </w:r>
    </w:p>
    <w:p w14:paraId="6A41E9C4" w14:textId="77777777" w:rsidR="0083088C" w:rsidRDefault="0083088C" w:rsidP="0083088C">
      <w:pPr>
        <w:rPr>
          <w:rFonts w:asciiTheme="minorHAnsi" w:hAnsiTheme="minorHAnsi"/>
        </w:rPr>
      </w:pPr>
      <w:r>
        <w:rPr>
          <w:rFonts w:asciiTheme="minorHAnsi" w:hAnsiTheme="minorHAnsi"/>
        </w:rPr>
        <w:t xml:space="preserve">(Data from Cabinet Office </w:t>
      </w:r>
      <w:proofErr w:type="spellStart"/>
      <w:r>
        <w:rPr>
          <w:rFonts w:asciiTheme="minorHAnsi" w:hAnsiTheme="minorHAnsi"/>
        </w:rPr>
        <w:t>Mutuals</w:t>
      </w:r>
      <w:proofErr w:type="spellEnd"/>
      <w:r>
        <w:rPr>
          <w:rFonts w:asciiTheme="minorHAnsi" w:hAnsiTheme="minorHAnsi"/>
        </w:rPr>
        <w:t xml:space="preserve"> Information Service)  </w:t>
      </w:r>
    </w:p>
    <w:p w14:paraId="7DB1E741" w14:textId="77777777" w:rsidR="00234024" w:rsidRDefault="00234024" w:rsidP="0083088C">
      <w:pPr>
        <w:rPr>
          <w:rFonts w:asciiTheme="minorHAnsi" w:hAnsiTheme="minorHAnsi"/>
        </w:rPr>
      </w:pPr>
    </w:p>
    <w:p w14:paraId="2D01ADC3" w14:textId="77777777" w:rsidR="00FC495C" w:rsidRDefault="00696E6B" w:rsidP="00CB10FA">
      <w:pPr>
        <w:pStyle w:val="ListBullet"/>
      </w:pPr>
      <w:r>
        <w:t xml:space="preserve"> </w:t>
      </w:r>
      <w:r w:rsidR="009160BA" w:rsidRPr="000D02DC">
        <w:t xml:space="preserve">The key developments that </w:t>
      </w:r>
      <w:r w:rsidR="00372CBA" w:rsidRPr="000D02DC">
        <w:t>SA would</w:t>
      </w:r>
      <w:r w:rsidR="009160BA" w:rsidRPr="000D02DC">
        <w:t xml:space="preserve"> immediately instigate would be an expansion of its impact via</w:t>
      </w:r>
      <w:r w:rsidR="00FC495C">
        <w:t>:</w:t>
      </w:r>
    </w:p>
    <w:p w14:paraId="3473E323" w14:textId="77777777" w:rsidR="00FC495C" w:rsidRDefault="00A2415E" w:rsidP="00CB10FA">
      <w:pPr>
        <w:pStyle w:val="ListBullet"/>
        <w:numPr>
          <w:ilvl w:val="0"/>
          <w:numId w:val="18"/>
        </w:numPr>
      </w:pPr>
      <w:r>
        <w:t>G</w:t>
      </w:r>
      <w:r w:rsidR="009160BA" w:rsidRPr="000D02DC">
        <w:t>reater diversification of the offer by delivering a broader range of activities including genres and instruments currently not offered</w:t>
      </w:r>
      <w:r w:rsidR="00131E03" w:rsidRPr="000D02DC">
        <w:t xml:space="preserve"> </w:t>
      </w:r>
      <w:r w:rsidR="009160BA" w:rsidRPr="000D02DC">
        <w:t>(this would include arts provision)</w:t>
      </w:r>
    </w:p>
    <w:p w14:paraId="5CDD92A0" w14:textId="77777777" w:rsidR="0083088C" w:rsidRPr="00F7017E" w:rsidRDefault="00A2415E" w:rsidP="00CB10FA">
      <w:pPr>
        <w:pStyle w:val="ListBullet"/>
        <w:numPr>
          <w:ilvl w:val="0"/>
          <w:numId w:val="18"/>
        </w:numPr>
      </w:pPr>
      <w:r>
        <w:t xml:space="preserve">Development </w:t>
      </w:r>
      <w:r w:rsidR="00372CBA" w:rsidRPr="000D02DC">
        <w:t>of a</w:t>
      </w:r>
      <w:r w:rsidR="009160BA" w:rsidRPr="000D02DC">
        <w:t xml:space="preserve"> wider range of partnerships in order to enhance </w:t>
      </w:r>
      <w:r w:rsidR="000339D7" w:rsidRPr="000D02DC">
        <w:t>and support</w:t>
      </w:r>
      <w:r w:rsidR="009160BA" w:rsidRPr="000D02DC">
        <w:t xml:space="preserve"> delivery and work </w:t>
      </w:r>
      <w:r w:rsidR="00372CBA" w:rsidRPr="000D02DC">
        <w:t>beyond Worcestershire</w:t>
      </w:r>
      <w:r w:rsidR="009160BA" w:rsidRPr="000D02DC">
        <w:t xml:space="preserve"> where it is appropriate to do so</w:t>
      </w:r>
      <w:r w:rsidR="009971E7">
        <w:t xml:space="preserve"> </w:t>
      </w:r>
      <w:r w:rsidR="009160BA" w:rsidRPr="000D02DC">
        <w:t>.</w:t>
      </w:r>
      <w:r w:rsidR="008E556F" w:rsidRPr="00F7017E">
        <w:t xml:space="preserve">For </w:t>
      </w:r>
      <w:r w:rsidR="00FA0CB3" w:rsidRPr="00F7017E">
        <w:t>example, the</w:t>
      </w:r>
      <w:r w:rsidR="008E556F" w:rsidRPr="00F7017E">
        <w:t xml:space="preserve"> partnership with </w:t>
      </w:r>
      <w:proofErr w:type="spellStart"/>
      <w:r w:rsidR="008E556F" w:rsidRPr="00F7017E">
        <w:lastRenderedPageBreak/>
        <w:t>Armonico</w:t>
      </w:r>
      <w:proofErr w:type="spellEnd"/>
      <w:r w:rsidR="008E556F" w:rsidRPr="00F7017E">
        <w:t xml:space="preserve"> Consort has resulted in SA`s £35,000 contribution to the choir for the delivery of the County Singing Strategy </w:t>
      </w:r>
      <w:r w:rsidR="00FA0CB3">
        <w:t xml:space="preserve">being </w:t>
      </w:r>
      <w:r w:rsidR="00FA0CB3" w:rsidRPr="00F7017E">
        <w:t>matched</w:t>
      </w:r>
      <w:r w:rsidR="008E556F" w:rsidRPr="00F7017E">
        <w:t xml:space="preserve"> by £</w:t>
      </w:r>
      <w:r w:rsidR="00FA0CB3">
        <w:t>5</w:t>
      </w:r>
      <w:r w:rsidR="00FA0CB3" w:rsidRPr="00F7017E">
        <w:t xml:space="preserve">5,000 </w:t>
      </w:r>
      <w:r w:rsidR="00FA0CB3">
        <w:t>by</w:t>
      </w:r>
      <w:r w:rsidR="00F7017E">
        <w:t xml:space="preserve"> </w:t>
      </w:r>
      <w:proofErr w:type="spellStart"/>
      <w:r w:rsidR="00FA0CB3">
        <w:t>Armonico</w:t>
      </w:r>
      <w:proofErr w:type="spellEnd"/>
      <w:r w:rsidR="00FA0CB3">
        <w:t xml:space="preserve"> </w:t>
      </w:r>
      <w:r w:rsidR="00FA0CB3" w:rsidRPr="00F7017E">
        <w:t>sourced</w:t>
      </w:r>
      <w:r w:rsidR="008E556F" w:rsidRPr="00F7017E">
        <w:t xml:space="preserve"> from its own fundraising.  </w:t>
      </w:r>
    </w:p>
    <w:p w14:paraId="3B4EE6F5" w14:textId="77777777" w:rsidR="0083088C" w:rsidRPr="000D02DC" w:rsidRDefault="0083088C" w:rsidP="00CB10FA">
      <w:pPr>
        <w:pStyle w:val="ListBullet"/>
      </w:pPr>
    </w:p>
    <w:p w14:paraId="5CFF0EE2" w14:textId="77777777" w:rsidR="0099497B" w:rsidRDefault="0099497B" w:rsidP="0099497B">
      <w:pPr>
        <w:pStyle w:val="Heading2"/>
        <w:rPr>
          <w:rFonts w:asciiTheme="minorHAnsi" w:hAnsiTheme="minorHAnsi"/>
        </w:rPr>
      </w:pPr>
      <w:bookmarkStart w:id="12" w:name="_Toc357759038"/>
      <w:bookmarkStart w:id="13" w:name="_Toc360385317"/>
      <w:r w:rsidRPr="0099497B">
        <w:rPr>
          <w:rFonts w:asciiTheme="minorHAnsi" w:hAnsiTheme="minorHAnsi"/>
        </w:rPr>
        <w:t>Long term aim of business</w:t>
      </w:r>
      <w:bookmarkEnd w:id="12"/>
      <w:bookmarkEnd w:id="13"/>
    </w:p>
    <w:p w14:paraId="3FEAD1B0" w14:textId="77777777" w:rsidR="0099497B" w:rsidRPr="004042EE" w:rsidRDefault="001B5E66" w:rsidP="0099497B">
      <w:pPr>
        <w:rPr>
          <w:rFonts w:asciiTheme="minorHAnsi" w:hAnsiTheme="minorHAnsi"/>
          <w:color w:val="000000" w:themeColor="text1"/>
        </w:rPr>
      </w:pPr>
      <w:r w:rsidRPr="004042EE">
        <w:rPr>
          <w:rFonts w:asciiTheme="minorHAnsi" w:hAnsiTheme="minorHAnsi"/>
          <w:color w:val="000000" w:themeColor="text1"/>
        </w:rPr>
        <w:t xml:space="preserve">The long term aim of </w:t>
      </w:r>
      <w:r w:rsidR="0070351C">
        <w:rPr>
          <w:rFonts w:asciiTheme="minorHAnsi" w:hAnsiTheme="minorHAnsi"/>
          <w:color w:val="000000" w:themeColor="text1"/>
        </w:rPr>
        <w:t xml:space="preserve">Severn Arts </w:t>
      </w:r>
      <w:r w:rsidRPr="004042EE">
        <w:rPr>
          <w:rFonts w:asciiTheme="minorHAnsi" w:hAnsiTheme="minorHAnsi"/>
          <w:color w:val="000000" w:themeColor="text1"/>
        </w:rPr>
        <w:t>will be to work in partnership with schools and other agencies to deliver an efficient, effective, vibrant, rich, and broadly</w:t>
      </w:r>
      <w:r w:rsidR="00372CBA">
        <w:rPr>
          <w:rFonts w:asciiTheme="minorHAnsi" w:hAnsiTheme="minorHAnsi"/>
          <w:color w:val="000000" w:themeColor="text1"/>
        </w:rPr>
        <w:t>-</w:t>
      </w:r>
      <w:r w:rsidRPr="004042EE">
        <w:rPr>
          <w:rFonts w:asciiTheme="minorHAnsi" w:hAnsiTheme="minorHAnsi"/>
          <w:color w:val="000000" w:themeColor="text1"/>
        </w:rPr>
        <w:t xml:space="preserve"> based music</w:t>
      </w:r>
      <w:r w:rsidR="00372CBA">
        <w:rPr>
          <w:rFonts w:asciiTheme="minorHAnsi" w:hAnsiTheme="minorHAnsi"/>
          <w:color w:val="000000" w:themeColor="text1"/>
        </w:rPr>
        <w:t xml:space="preserve"> and arts</w:t>
      </w:r>
      <w:r w:rsidRPr="004042EE">
        <w:rPr>
          <w:rFonts w:asciiTheme="minorHAnsi" w:hAnsiTheme="minorHAnsi"/>
          <w:color w:val="000000" w:themeColor="text1"/>
        </w:rPr>
        <w:t xml:space="preserve"> educational experience</w:t>
      </w:r>
      <w:r w:rsidR="00D417D7">
        <w:rPr>
          <w:rFonts w:asciiTheme="minorHAnsi" w:hAnsiTheme="minorHAnsi"/>
          <w:color w:val="000000" w:themeColor="text1"/>
        </w:rPr>
        <w:t>s</w:t>
      </w:r>
      <w:r w:rsidRPr="004042EE">
        <w:rPr>
          <w:rFonts w:asciiTheme="minorHAnsi" w:hAnsiTheme="minorHAnsi"/>
          <w:color w:val="000000" w:themeColor="text1"/>
        </w:rPr>
        <w:t xml:space="preserve"> to every child and young person in their care, enabling them to fulfil their full potential in each of the academic, personal and social dimensions.</w:t>
      </w:r>
    </w:p>
    <w:p w14:paraId="2E7B21C2" w14:textId="77777777" w:rsidR="00131E03" w:rsidRDefault="00131E03" w:rsidP="0099497B">
      <w:pPr>
        <w:rPr>
          <w:rFonts w:asciiTheme="minorHAnsi" w:hAnsiTheme="minorHAnsi"/>
          <w:color w:val="000000" w:themeColor="text1"/>
        </w:rPr>
      </w:pPr>
      <w:r>
        <w:rPr>
          <w:rFonts w:asciiTheme="minorHAnsi" w:hAnsiTheme="minorHAnsi"/>
          <w:color w:val="000000" w:themeColor="text1"/>
        </w:rPr>
        <w:t xml:space="preserve">The vision is to build upon the </w:t>
      </w:r>
      <w:r w:rsidR="000339D7">
        <w:rPr>
          <w:rFonts w:asciiTheme="minorHAnsi" w:hAnsiTheme="minorHAnsi"/>
          <w:color w:val="000000" w:themeColor="text1"/>
        </w:rPr>
        <w:t>experience, reputation</w:t>
      </w:r>
      <w:r>
        <w:rPr>
          <w:rFonts w:asciiTheme="minorHAnsi" w:hAnsiTheme="minorHAnsi"/>
          <w:color w:val="000000" w:themeColor="text1"/>
        </w:rPr>
        <w:t xml:space="preserve"> and professional expertise of </w:t>
      </w:r>
      <w:r w:rsidR="00080A31">
        <w:rPr>
          <w:rFonts w:asciiTheme="minorHAnsi" w:hAnsiTheme="minorHAnsi"/>
          <w:color w:val="000000" w:themeColor="text1"/>
        </w:rPr>
        <w:t>Severn Arts</w:t>
      </w:r>
      <w:r>
        <w:rPr>
          <w:rFonts w:asciiTheme="minorHAnsi" w:hAnsiTheme="minorHAnsi"/>
          <w:color w:val="000000" w:themeColor="text1"/>
        </w:rPr>
        <w:t xml:space="preserve"> in order to provide high-</w:t>
      </w:r>
      <w:r w:rsidR="000339D7">
        <w:rPr>
          <w:rFonts w:asciiTheme="minorHAnsi" w:hAnsiTheme="minorHAnsi"/>
          <w:color w:val="000000" w:themeColor="text1"/>
        </w:rPr>
        <w:t>quality, value</w:t>
      </w:r>
      <w:r>
        <w:rPr>
          <w:rFonts w:asciiTheme="minorHAnsi" w:hAnsiTheme="minorHAnsi"/>
          <w:color w:val="000000" w:themeColor="text1"/>
        </w:rPr>
        <w:t xml:space="preserve"> for money support to schools. The service is designed to enable schools to provide a </w:t>
      </w:r>
      <w:r w:rsidR="000339D7">
        <w:rPr>
          <w:rFonts w:asciiTheme="minorHAnsi" w:hAnsiTheme="minorHAnsi"/>
          <w:color w:val="000000" w:themeColor="text1"/>
        </w:rPr>
        <w:t>rich, broad</w:t>
      </w:r>
      <w:r>
        <w:rPr>
          <w:rFonts w:asciiTheme="minorHAnsi" w:hAnsiTheme="minorHAnsi"/>
          <w:color w:val="000000" w:themeColor="text1"/>
        </w:rPr>
        <w:t xml:space="preserve"> and balanced </w:t>
      </w:r>
      <w:r w:rsidR="000339D7">
        <w:rPr>
          <w:rFonts w:asciiTheme="minorHAnsi" w:hAnsiTheme="minorHAnsi"/>
          <w:color w:val="000000" w:themeColor="text1"/>
        </w:rPr>
        <w:t>curriculum, to</w:t>
      </w:r>
      <w:r>
        <w:rPr>
          <w:rFonts w:asciiTheme="minorHAnsi" w:hAnsiTheme="minorHAnsi"/>
          <w:color w:val="000000" w:themeColor="text1"/>
        </w:rPr>
        <w:t xml:space="preserve"> have access to economies of </w:t>
      </w:r>
      <w:r w:rsidR="000339D7">
        <w:rPr>
          <w:rFonts w:asciiTheme="minorHAnsi" w:hAnsiTheme="minorHAnsi"/>
          <w:color w:val="000000" w:themeColor="text1"/>
        </w:rPr>
        <w:t>scale, and</w:t>
      </w:r>
      <w:r>
        <w:rPr>
          <w:rFonts w:asciiTheme="minorHAnsi" w:hAnsiTheme="minorHAnsi"/>
          <w:color w:val="000000" w:themeColor="text1"/>
        </w:rPr>
        <w:t xml:space="preserve"> to support effective leadership and management of music in schools.</w:t>
      </w:r>
    </w:p>
    <w:p w14:paraId="44CADAA1" w14:textId="77777777" w:rsidR="00131E03" w:rsidRDefault="00372CBA" w:rsidP="0099497B">
      <w:pPr>
        <w:rPr>
          <w:rFonts w:asciiTheme="minorHAnsi" w:hAnsiTheme="minorHAnsi"/>
          <w:color w:val="000000" w:themeColor="text1"/>
        </w:rPr>
      </w:pPr>
      <w:r>
        <w:rPr>
          <w:rFonts w:asciiTheme="minorHAnsi" w:hAnsiTheme="minorHAnsi"/>
          <w:color w:val="000000" w:themeColor="text1"/>
        </w:rPr>
        <w:t xml:space="preserve">SA ,as a </w:t>
      </w:r>
      <w:r w:rsidR="00131E03">
        <w:rPr>
          <w:rFonts w:asciiTheme="minorHAnsi" w:hAnsiTheme="minorHAnsi"/>
          <w:color w:val="000000" w:themeColor="text1"/>
        </w:rPr>
        <w:t xml:space="preserve"> charitable company</w:t>
      </w:r>
      <w:r>
        <w:rPr>
          <w:rFonts w:asciiTheme="minorHAnsi" w:hAnsiTheme="minorHAnsi"/>
          <w:color w:val="000000" w:themeColor="text1"/>
        </w:rPr>
        <w:t>,</w:t>
      </w:r>
      <w:r w:rsidR="00131E03">
        <w:rPr>
          <w:rFonts w:asciiTheme="minorHAnsi" w:hAnsiTheme="minorHAnsi"/>
          <w:color w:val="000000" w:themeColor="text1"/>
        </w:rPr>
        <w:t xml:space="preserve"> </w:t>
      </w:r>
      <w:r>
        <w:rPr>
          <w:rFonts w:asciiTheme="minorHAnsi" w:hAnsiTheme="minorHAnsi"/>
          <w:color w:val="000000" w:themeColor="text1"/>
        </w:rPr>
        <w:t xml:space="preserve">will </w:t>
      </w:r>
      <w:r w:rsidR="00131E03">
        <w:rPr>
          <w:rFonts w:asciiTheme="minorHAnsi" w:hAnsiTheme="minorHAnsi"/>
          <w:color w:val="000000" w:themeColor="text1"/>
        </w:rPr>
        <w:t xml:space="preserve"> create an even more flexible and responsive model of high</w:t>
      </w:r>
      <w:r>
        <w:rPr>
          <w:rFonts w:asciiTheme="minorHAnsi" w:hAnsiTheme="minorHAnsi"/>
          <w:color w:val="000000" w:themeColor="text1"/>
        </w:rPr>
        <w:t>-</w:t>
      </w:r>
      <w:r w:rsidR="00131E03">
        <w:rPr>
          <w:rFonts w:asciiTheme="minorHAnsi" w:hAnsiTheme="minorHAnsi"/>
          <w:color w:val="000000" w:themeColor="text1"/>
        </w:rPr>
        <w:t xml:space="preserve"> quality service delivery which would enable it to compete more effectively with private sector providers ,thereby achieving beneficial outcomes that may not be achieved by the current working methodology.</w:t>
      </w:r>
    </w:p>
    <w:p w14:paraId="35323372" w14:textId="02CC9D4D" w:rsidR="001C523F" w:rsidRPr="009475A5" w:rsidRDefault="00131E03" w:rsidP="0099497B">
      <w:pPr>
        <w:rPr>
          <w:rFonts w:asciiTheme="minorHAnsi" w:hAnsiTheme="minorHAnsi"/>
        </w:rPr>
      </w:pPr>
      <w:r>
        <w:rPr>
          <w:rFonts w:asciiTheme="minorHAnsi" w:hAnsiTheme="minorHAnsi"/>
          <w:color w:val="000000" w:themeColor="text1"/>
        </w:rPr>
        <w:t>Severn Arts aspires to be an outstanding</w:t>
      </w:r>
      <w:r w:rsidR="00E53B5D">
        <w:rPr>
          <w:rFonts w:asciiTheme="minorHAnsi" w:hAnsiTheme="minorHAnsi"/>
          <w:color w:val="000000" w:themeColor="text1"/>
        </w:rPr>
        <w:t xml:space="preserve"> </w:t>
      </w:r>
      <w:r w:rsidR="00E53B5D" w:rsidRPr="009475A5">
        <w:rPr>
          <w:rFonts w:asciiTheme="minorHAnsi" w:hAnsiTheme="minorHAnsi"/>
        </w:rPr>
        <w:t>commercial</w:t>
      </w:r>
      <w:r w:rsidRPr="00E53B5D">
        <w:rPr>
          <w:rFonts w:asciiTheme="minorHAnsi" w:hAnsiTheme="minorHAnsi"/>
          <w:color w:val="00B050"/>
        </w:rPr>
        <w:t xml:space="preserve"> </w:t>
      </w:r>
      <w:r w:rsidR="000339D7">
        <w:rPr>
          <w:rFonts w:asciiTheme="minorHAnsi" w:hAnsiTheme="minorHAnsi"/>
          <w:color w:val="000000" w:themeColor="text1"/>
        </w:rPr>
        <w:t>organisation</w:t>
      </w:r>
      <w:r w:rsidR="0068391E">
        <w:rPr>
          <w:rFonts w:asciiTheme="minorHAnsi" w:hAnsiTheme="minorHAnsi"/>
          <w:color w:val="000000" w:themeColor="text1"/>
        </w:rPr>
        <w:t xml:space="preserve"> operating with public service values</w:t>
      </w:r>
      <w:r w:rsidR="000339D7">
        <w:rPr>
          <w:rFonts w:asciiTheme="minorHAnsi" w:hAnsiTheme="minorHAnsi"/>
          <w:color w:val="000000" w:themeColor="text1"/>
        </w:rPr>
        <w:t>, the</w:t>
      </w:r>
      <w:r>
        <w:rPr>
          <w:rFonts w:asciiTheme="minorHAnsi" w:hAnsiTheme="minorHAnsi"/>
          <w:color w:val="000000" w:themeColor="text1"/>
        </w:rPr>
        <w:t xml:space="preserve"> first choice of schools and other service users when selecting music and arts education support services. </w:t>
      </w:r>
      <w:r w:rsidR="000339D7">
        <w:rPr>
          <w:rFonts w:asciiTheme="minorHAnsi" w:hAnsiTheme="minorHAnsi"/>
          <w:color w:val="000000" w:themeColor="text1"/>
        </w:rPr>
        <w:t xml:space="preserve">It will achieve this by being reliable, responsive, flexible, professional, innovative and efficient in its interactions with partners including learners, governors, parents, school staff and others. </w:t>
      </w:r>
      <w:r w:rsidR="008E556F" w:rsidRPr="009475A5">
        <w:rPr>
          <w:rFonts w:asciiTheme="minorHAnsi" w:hAnsiTheme="minorHAnsi"/>
        </w:rPr>
        <w:t>The service`s work will go beyond Worcestershire and</w:t>
      </w:r>
      <w:r w:rsidR="00E53B5D" w:rsidRPr="009475A5">
        <w:rPr>
          <w:rFonts w:asciiTheme="minorHAnsi" w:hAnsiTheme="minorHAnsi"/>
        </w:rPr>
        <w:t xml:space="preserve"> also</w:t>
      </w:r>
      <w:r w:rsidR="008E556F" w:rsidRPr="009475A5">
        <w:rPr>
          <w:rFonts w:asciiTheme="minorHAnsi" w:hAnsiTheme="minorHAnsi"/>
        </w:rPr>
        <w:t xml:space="preserve"> develop further  in to areas such as </w:t>
      </w:r>
      <w:r w:rsidR="001C523F" w:rsidRPr="009475A5">
        <w:rPr>
          <w:rFonts w:asciiTheme="minorHAnsi" w:hAnsiTheme="minorHAnsi"/>
        </w:rPr>
        <w:t xml:space="preserve"> </w:t>
      </w:r>
      <w:r w:rsidR="008E556F" w:rsidRPr="009475A5">
        <w:rPr>
          <w:rFonts w:asciiTheme="minorHAnsi" w:hAnsiTheme="minorHAnsi"/>
        </w:rPr>
        <w:t>Early Years,</w:t>
      </w:r>
      <w:r w:rsidR="00E53B5D" w:rsidRPr="009475A5">
        <w:rPr>
          <w:rFonts w:asciiTheme="minorHAnsi" w:hAnsiTheme="minorHAnsi"/>
        </w:rPr>
        <w:t xml:space="preserve"> </w:t>
      </w:r>
      <w:r w:rsidR="008E556F" w:rsidRPr="009475A5">
        <w:rPr>
          <w:rFonts w:asciiTheme="minorHAnsi" w:hAnsiTheme="minorHAnsi"/>
        </w:rPr>
        <w:t xml:space="preserve">Adult Education and Third Age developments ,Youth </w:t>
      </w:r>
      <w:r w:rsidR="00F56304" w:rsidRPr="009475A5">
        <w:rPr>
          <w:rFonts w:asciiTheme="minorHAnsi" w:hAnsiTheme="minorHAnsi"/>
        </w:rPr>
        <w:t>work, the</w:t>
      </w:r>
      <w:r w:rsidR="00617CDB" w:rsidRPr="009475A5">
        <w:rPr>
          <w:rFonts w:asciiTheme="minorHAnsi" w:hAnsiTheme="minorHAnsi"/>
        </w:rPr>
        <w:t xml:space="preserve"> </w:t>
      </w:r>
      <w:r w:rsidR="008E556F" w:rsidRPr="009475A5">
        <w:rPr>
          <w:rFonts w:asciiTheme="minorHAnsi" w:hAnsiTheme="minorHAnsi"/>
        </w:rPr>
        <w:t xml:space="preserve">Health sector and Higher Education. </w:t>
      </w:r>
    </w:p>
    <w:p w14:paraId="61EC77E6" w14:textId="77777777" w:rsidR="0099497B" w:rsidRDefault="0099497B" w:rsidP="0099497B">
      <w:pPr>
        <w:pStyle w:val="Heading2"/>
        <w:rPr>
          <w:rFonts w:asciiTheme="minorHAnsi" w:hAnsiTheme="minorHAnsi"/>
        </w:rPr>
      </w:pPr>
      <w:bookmarkStart w:id="14" w:name="_Toc357759039"/>
      <w:bookmarkStart w:id="15" w:name="_Toc360385318"/>
      <w:r w:rsidRPr="0099497B">
        <w:rPr>
          <w:rFonts w:asciiTheme="minorHAnsi" w:hAnsiTheme="minorHAnsi"/>
        </w:rPr>
        <w:t>Objectives</w:t>
      </w:r>
      <w:bookmarkEnd w:id="14"/>
      <w:bookmarkEnd w:id="15"/>
    </w:p>
    <w:p w14:paraId="47C0AA71" w14:textId="21E391F1" w:rsidR="00D17075" w:rsidRPr="00D17075" w:rsidRDefault="00D17075" w:rsidP="00D17075">
      <w:pPr>
        <w:rPr>
          <w:rFonts w:asciiTheme="minorHAnsi" w:hAnsiTheme="minorHAnsi"/>
        </w:rPr>
      </w:pPr>
      <w:r>
        <w:rPr>
          <w:rFonts w:asciiTheme="minorHAnsi" w:hAnsiTheme="minorHAnsi"/>
        </w:rPr>
        <w:t xml:space="preserve">It is expected that SA </w:t>
      </w:r>
      <w:r w:rsidR="00D417D7">
        <w:rPr>
          <w:rFonts w:asciiTheme="minorHAnsi" w:hAnsiTheme="minorHAnsi"/>
        </w:rPr>
        <w:t>will</w:t>
      </w:r>
      <w:r>
        <w:rPr>
          <w:rFonts w:asciiTheme="minorHAnsi" w:hAnsiTheme="minorHAnsi"/>
        </w:rPr>
        <w:t xml:space="preserve"> achieve</w:t>
      </w:r>
      <w:r w:rsidR="00217A19">
        <w:rPr>
          <w:rFonts w:asciiTheme="minorHAnsi" w:hAnsiTheme="minorHAnsi"/>
        </w:rPr>
        <w:t xml:space="preserve"> </w:t>
      </w:r>
      <w:r w:rsidR="004839DE">
        <w:rPr>
          <w:rFonts w:asciiTheme="minorHAnsi" w:hAnsiTheme="minorHAnsi"/>
        </w:rPr>
        <w:t>success</w:t>
      </w:r>
      <w:r>
        <w:rPr>
          <w:rFonts w:asciiTheme="minorHAnsi" w:hAnsiTheme="minorHAnsi"/>
        </w:rPr>
        <w:t xml:space="preserve"> via the following objectives. </w:t>
      </w:r>
    </w:p>
    <w:p w14:paraId="45577C81" w14:textId="77777777" w:rsidR="009475A5" w:rsidRDefault="00D02FCF" w:rsidP="009475A5">
      <w:pPr>
        <w:rPr>
          <w:rFonts w:asciiTheme="minorHAnsi" w:hAnsiTheme="minorHAnsi"/>
          <w:color w:val="00B050"/>
        </w:rPr>
      </w:pPr>
      <w:r>
        <w:rPr>
          <w:rFonts w:asciiTheme="minorHAnsi" w:hAnsiTheme="minorHAnsi"/>
        </w:rPr>
        <w:t>1</w:t>
      </w:r>
      <w:r w:rsidR="00D90326">
        <w:rPr>
          <w:rFonts w:asciiTheme="minorHAnsi" w:hAnsiTheme="minorHAnsi"/>
        </w:rPr>
        <w:t xml:space="preserve"> </w:t>
      </w:r>
      <w:r>
        <w:rPr>
          <w:rFonts w:asciiTheme="minorHAnsi" w:hAnsiTheme="minorHAnsi"/>
        </w:rPr>
        <w:t>.Increased operating flexibility will allow a more responsive reaction to schools` needs resulting in greater pupil impact</w:t>
      </w:r>
      <w:r w:rsidR="00D417D7">
        <w:rPr>
          <w:rFonts w:asciiTheme="minorHAnsi" w:hAnsiTheme="minorHAnsi"/>
        </w:rPr>
        <w:t xml:space="preserve"> with income available to</w:t>
      </w:r>
      <w:r w:rsidR="000825F5">
        <w:rPr>
          <w:rFonts w:asciiTheme="minorHAnsi" w:hAnsiTheme="minorHAnsi"/>
        </w:rPr>
        <w:t xml:space="preserve"> </w:t>
      </w:r>
      <w:r w:rsidR="00D417D7">
        <w:rPr>
          <w:rFonts w:asciiTheme="minorHAnsi" w:hAnsiTheme="minorHAnsi"/>
        </w:rPr>
        <w:t>it</w:t>
      </w:r>
      <w:r>
        <w:rPr>
          <w:rFonts w:asciiTheme="minorHAnsi" w:hAnsiTheme="minorHAnsi"/>
        </w:rPr>
        <w:t>.</w:t>
      </w:r>
      <w:r w:rsidR="00D90326">
        <w:rPr>
          <w:rFonts w:asciiTheme="minorHAnsi" w:hAnsiTheme="minorHAnsi"/>
        </w:rPr>
        <w:t xml:space="preserve"> </w:t>
      </w:r>
      <w:r>
        <w:rPr>
          <w:rFonts w:asciiTheme="minorHAnsi" w:hAnsiTheme="minorHAnsi"/>
        </w:rPr>
        <w:t xml:space="preserve">The performance indicators would </w:t>
      </w:r>
      <w:r w:rsidR="00F56304">
        <w:rPr>
          <w:rFonts w:asciiTheme="minorHAnsi" w:hAnsiTheme="minorHAnsi"/>
        </w:rPr>
        <w:t>be:</w:t>
      </w:r>
      <w:r w:rsidR="00F56304" w:rsidRPr="00A43BCE">
        <w:rPr>
          <w:rFonts w:asciiTheme="minorHAnsi" w:hAnsiTheme="minorHAnsi"/>
          <w:color w:val="00B050"/>
        </w:rPr>
        <w:t xml:space="preserve"> </w:t>
      </w:r>
    </w:p>
    <w:p w14:paraId="48503755" w14:textId="77777777" w:rsidR="00D02FCF" w:rsidRPr="00A0545E" w:rsidRDefault="00D02FCF" w:rsidP="009475A5">
      <w:pPr>
        <w:rPr>
          <w:rFonts w:asciiTheme="minorHAnsi" w:hAnsiTheme="minorHAnsi"/>
        </w:rPr>
      </w:pPr>
      <w:r w:rsidRPr="00A0545E">
        <w:rPr>
          <w:rFonts w:asciiTheme="minorHAnsi" w:hAnsiTheme="minorHAnsi"/>
        </w:rPr>
        <w:t xml:space="preserve">2,000 additional pupils impacted upon annually until a target of 18,000 pupils is </w:t>
      </w:r>
      <w:r w:rsidR="00FA0CB3" w:rsidRPr="00A0545E">
        <w:rPr>
          <w:rFonts w:asciiTheme="minorHAnsi" w:hAnsiTheme="minorHAnsi"/>
        </w:rPr>
        <w:t xml:space="preserve">reached </w:t>
      </w:r>
      <w:r w:rsidR="00FA0CB3">
        <w:rPr>
          <w:rFonts w:asciiTheme="minorHAnsi" w:hAnsiTheme="minorHAnsi"/>
        </w:rPr>
        <w:t>by</w:t>
      </w:r>
      <w:r w:rsidR="00FF6C57">
        <w:rPr>
          <w:rFonts w:asciiTheme="minorHAnsi" w:hAnsiTheme="minorHAnsi"/>
        </w:rPr>
        <w:t xml:space="preserve"> 2020</w:t>
      </w:r>
    </w:p>
    <w:p w14:paraId="486782E2" w14:textId="77777777" w:rsidR="00D02FCF" w:rsidRPr="009475A5" w:rsidRDefault="00D02FCF" w:rsidP="00A0545E">
      <w:pPr>
        <w:pStyle w:val="ListParagraph"/>
        <w:numPr>
          <w:ilvl w:val="0"/>
          <w:numId w:val="4"/>
        </w:numPr>
        <w:rPr>
          <w:rFonts w:asciiTheme="minorHAnsi" w:hAnsiTheme="minorHAnsi"/>
        </w:rPr>
      </w:pPr>
      <w:r w:rsidRPr="00A0545E">
        <w:rPr>
          <w:rFonts w:asciiTheme="minorHAnsi" w:hAnsiTheme="minorHAnsi"/>
        </w:rPr>
        <w:t>A 5% increase</w:t>
      </w:r>
      <w:r w:rsidR="00E53B5D">
        <w:rPr>
          <w:rFonts w:asciiTheme="minorHAnsi" w:hAnsiTheme="minorHAnsi"/>
        </w:rPr>
        <w:t xml:space="preserve"> </w:t>
      </w:r>
      <w:r w:rsidR="00E53B5D" w:rsidRPr="009475A5">
        <w:rPr>
          <w:rFonts w:asciiTheme="minorHAnsi" w:hAnsiTheme="minorHAnsi"/>
        </w:rPr>
        <w:t>(from the current 80%)</w:t>
      </w:r>
      <w:r w:rsidRPr="009475A5">
        <w:rPr>
          <w:rFonts w:asciiTheme="minorHAnsi" w:hAnsiTheme="minorHAnsi"/>
        </w:rPr>
        <w:t xml:space="preserve"> in the number of schools engaging with the service until a target figure of </w:t>
      </w:r>
      <w:r w:rsidR="002F0F48" w:rsidRPr="009475A5">
        <w:rPr>
          <w:rFonts w:asciiTheme="minorHAnsi" w:hAnsiTheme="minorHAnsi"/>
        </w:rPr>
        <w:t>9</w:t>
      </w:r>
      <w:r w:rsidRPr="009475A5">
        <w:rPr>
          <w:rFonts w:asciiTheme="minorHAnsi" w:hAnsiTheme="minorHAnsi"/>
        </w:rPr>
        <w:t>0% is reached by 20</w:t>
      </w:r>
      <w:r w:rsidR="002F0F48" w:rsidRPr="009475A5">
        <w:rPr>
          <w:rFonts w:asciiTheme="minorHAnsi" w:hAnsiTheme="minorHAnsi"/>
        </w:rPr>
        <w:t>20</w:t>
      </w:r>
      <w:r w:rsidR="0083088C" w:rsidRPr="009475A5">
        <w:rPr>
          <w:rFonts w:asciiTheme="minorHAnsi" w:hAnsiTheme="minorHAnsi"/>
        </w:rPr>
        <w:t xml:space="preserve"> (Total number of Worcestershire Schools is 250)</w:t>
      </w:r>
    </w:p>
    <w:p w14:paraId="4614EB1F" w14:textId="77777777" w:rsidR="00D02FCF" w:rsidRPr="00A0545E" w:rsidRDefault="00D02FCF" w:rsidP="00A0545E">
      <w:pPr>
        <w:pStyle w:val="ListParagraph"/>
        <w:numPr>
          <w:ilvl w:val="0"/>
          <w:numId w:val="4"/>
        </w:numPr>
        <w:rPr>
          <w:rFonts w:asciiTheme="minorHAnsi" w:hAnsiTheme="minorHAnsi"/>
        </w:rPr>
      </w:pPr>
      <w:r w:rsidRPr="00A0545E">
        <w:rPr>
          <w:rFonts w:asciiTheme="minorHAnsi" w:hAnsiTheme="minorHAnsi"/>
        </w:rPr>
        <w:t xml:space="preserve">Achieve an annual 10% </w:t>
      </w:r>
      <w:r w:rsidRPr="009475A5">
        <w:rPr>
          <w:rFonts w:asciiTheme="minorHAnsi" w:hAnsiTheme="minorHAnsi"/>
        </w:rPr>
        <w:t>increase</w:t>
      </w:r>
      <w:r w:rsidR="00E53B5D" w:rsidRPr="009475A5">
        <w:rPr>
          <w:rFonts w:asciiTheme="minorHAnsi" w:hAnsiTheme="minorHAnsi"/>
        </w:rPr>
        <w:t>(from the current</w:t>
      </w:r>
      <w:r w:rsidR="006A2DAC" w:rsidRPr="009475A5">
        <w:rPr>
          <w:rFonts w:asciiTheme="minorHAnsi" w:hAnsiTheme="minorHAnsi"/>
        </w:rPr>
        <w:t xml:space="preserve"> 51%)</w:t>
      </w:r>
      <w:r w:rsidR="00E53B5D" w:rsidRPr="009475A5">
        <w:rPr>
          <w:rFonts w:asciiTheme="minorHAnsi" w:hAnsiTheme="minorHAnsi"/>
        </w:rPr>
        <w:t xml:space="preserve"> </w:t>
      </w:r>
      <w:r w:rsidRPr="009475A5">
        <w:rPr>
          <w:rFonts w:asciiTheme="minorHAnsi" w:hAnsiTheme="minorHAnsi"/>
        </w:rPr>
        <w:t xml:space="preserve"> </w:t>
      </w:r>
      <w:r w:rsidRPr="00A0545E">
        <w:rPr>
          <w:rFonts w:asciiTheme="minorHAnsi" w:hAnsiTheme="minorHAnsi"/>
        </w:rPr>
        <w:t>in First Access Music Education(FAME)take-up by schools until a 75% target is reached by 20</w:t>
      </w:r>
      <w:r w:rsidR="002F0F48">
        <w:rPr>
          <w:rFonts w:asciiTheme="minorHAnsi" w:hAnsiTheme="minorHAnsi"/>
        </w:rPr>
        <w:t>20</w:t>
      </w:r>
    </w:p>
    <w:p w14:paraId="2B8CE7FE" w14:textId="77777777" w:rsidR="009475A5" w:rsidRPr="00234024" w:rsidRDefault="00D02FCF" w:rsidP="00527D3E">
      <w:pPr>
        <w:pStyle w:val="ListParagraph"/>
        <w:numPr>
          <w:ilvl w:val="0"/>
          <w:numId w:val="4"/>
        </w:numPr>
        <w:rPr>
          <w:rFonts w:asciiTheme="minorHAnsi" w:hAnsiTheme="minorHAnsi"/>
        </w:rPr>
      </w:pPr>
      <w:r w:rsidRPr="00234024">
        <w:rPr>
          <w:rFonts w:asciiTheme="minorHAnsi" w:hAnsiTheme="minorHAnsi"/>
        </w:rPr>
        <w:t>Achieve an annual 10 % increase</w:t>
      </w:r>
      <w:r w:rsidR="00272EBA">
        <w:rPr>
          <w:rFonts w:asciiTheme="minorHAnsi" w:hAnsiTheme="minorHAnsi"/>
        </w:rPr>
        <w:t xml:space="preserve"> </w:t>
      </w:r>
      <w:r w:rsidR="006A2DAC" w:rsidRPr="00234024">
        <w:rPr>
          <w:rFonts w:asciiTheme="minorHAnsi" w:hAnsiTheme="minorHAnsi"/>
        </w:rPr>
        <w:t>(from the current 37%)</w:t>
      </w:r>
      <w:r w:rsidRPr="00234024">
        <w:rPr>
          <w:rFonts w:asciiTheme="minorHAnsi" w:hAnsiTheme="minorHAnsi"/>
        </w:rPr>
        <w:t xml:space="preserve"> in continuation from the FAME offer </w:t>
      </w:r>
      <w:proofErr w:type="gramStart"/>
      <w:r w:rsidRPr="00234024">
        <w:rPr>
          <w:rFonts w:asciiTheme="minorHAnsi" w:hAnsiTheme="minorHAnsi"/>
        </w:rPr>
        <w:t>until  a</w:t>
      </w:r>
      <w:proofErr w:type="gramEnd"/>
      <w:r w:rsidRPr="00234024">
        <w:rPr>
          <w:rFonts w:asciiTheme="minorHAnsi" w:hAnsiTheme="minorHAnsi"/>
        </w:rPr>
        <w:t xml:space="preserve"> 60% target is reached by 20</w:t>
      </w:r>
      <w:r w:rsidR="002F0F48" w:rsidRPr="00234024">
        <w:rPr>
          <w:rFonts w:asciiTheme="minorHAnsi" w:hAnsiTheme="minorHAnsi"/>
        </w:rPr>
        <w:t>20</w:t>
      </w:r>
      <w:r w:rsidR="00234024" w:rsidRPr="00234024">
        <w:rPr>
          <w:rFonts w:asciiTheme="minorHAnsi" w:hAnsiTheme="minorHAnsi"/>
        </w:rPr>
        <w:t xml:space="preserve">. This is an aspirational target that responds to the expectations of the </w:t>
      </w:r>
      <w:proofErr w:type="spellStart"/>
      <w:r w:rsidR="00234024" w:rsidRPr="00234024">
        <w:rPr>
          <w:rFonts w:asciiTheme="minorHAnsi" w:hAnsiTheme="minorHAnsi"/>
        </w:rPr>
        <w:t>DfE</w:t>
      </w:r>
      <w:proofErr w:type="spellEnd"/>
      <w:r w:rsidR="00234024" w:rsidRPr="00234024">
        <w:rPr>
          <w:rFonts w:asciiTheme="minorHAnsi" w:hAnsiTheme="minorHAnsi"/>
        </w:rPr>
        <w:t xml:space="preserve"> that the majority of primary/middle schools will, in time, be recipients of this programme.</w:t>
      </w:r>
    </w:p>
    <w:p w14:paraId="57ACCC0C" w14:textId="77777777" w:rsidR="00527D3E" w:rsidRDefault="00527D3E" w:rsidP="00527D3E">
      <w:pPr>
        <w:rPr>
          <w:rFonts w:asciiTheme="minorHAnsi" w:hAnsiTheme="minorHAnsi"/>
          <w:highlight w:val="green"/>
        </w:rPr>
      </w:pPr>
    </w:p>
    <w:p w14:paraId="07448F99" w14:textId="77777777" w:rsidR="00FE37CB" w:rsidRDefault="00FE37CB" w:rsidP="00527D3E">
      <w:pPr>
        <w:rPr>
          <w:rFonts w:asciiTheme="minorHAnsi" w:hAnsiTheme="minorHAnsi"/>
          <w:highlight w:val="green"/>
        </w:rPr>
      </w:pPr>
    </w:p>
    <w:p w14:paraId="6C45999A" w14:textId="77777777" w:rsidR="00FE37CB" w:rsidRPr="00527D3E" w:rsidRDefault="00FE37CB" w:rsidP="00527D3E">
      <w:pPr>
        <w:rPr>
          <w:rFonts w:asciiTheme="minorHAnsi" w:hAnsiTheme="minorHAnsi"/>
          <w:highlight w:val="green"/>
        </w:rPr>
      </w:pPr>
    </w:p>
    <w:p w14:paraId="1B1CBADC" w14:textId="77777777" w:rsidR="00F12F2F" w:rsidRDefault="00F12F2F" w:rsidP="00F12F2F">
      <w:pPr>
        <w:pStyle w:val="ListParagraph"/>
        <w:rPr>
          <w:rFonts w:asciiTheme="minorHAnsi" w:hAnsiTheme="minorHAnsi"/>
        </w:rPr>
      </w:pPr>
      <w:r>
        <w:rPr>
          <w:rFonts w:asciiTheme="minorHAnsi" w:hAnsiTheme="minorHAnsi"/>
        </w:rPr>
        <w:lastRenderedPageBreak/>
        <w:t>Projections for in</w:t>
      </w:r>
      <w:r w:rsidR="006E4198">
        <w:rPr>
          <w:rFonts w:asciiTheme="minorHAnsi" w:hAnsiTheme="minorHAnsi"/>
        </w:rPr>
        <w:t>come from school tuition 2017-21</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57" w:type="dxa"/>
          <w:left w:w="57" w:type="dxa"/>
          <w:bottom w:w="57" w:type="dxa"/>
          <w:right w:w="57" w:type="dxa"/>
        </w:tblCellMar>
        <w:tblLook w:val="01E0" w:firstRow="1" w:lastRow="1" w:firstColumn="1" w:lastColumn="1" w:noHBand="0" w:noVBand="0"/>
      </w:tblPr>
      <w:tblGrid>
        <w:gridCol w:w="1552"/>
        <w:gridCol w:w="1507"/>
        <w:gridCol w:w="1507"/>
        <w:gridCol w:w="1507"/>
        <w:gridCol w:w="1507"/>
        <w:gridCol w:w="1507"/>
      </w:tblGrid>
      <w:tr w:rsidR="001166E4" w:rsidRPr="0099497B" w14:paraId="7BB9A61F" w14:textId="77777777" w:rsidTr="00F12F2F">
        <w:tc>
          <w:tcPr>
            <w:tcW w:w="1552" w:type="dxa"/>
            <w:tcBorders>
              <w:top w:val="single" w:sz="4" w:space="0" w:color="FFFFFF"/>
              <w:left w:val="single" w:sz="4" w:space="0" w:color="FFFFFF"/>
              <w:bottom w:val="single" w:sz="4" w:space="0" w:color="FFFFFF"/>
              <w:right w:val="single" w:sz="4" w:space="0" w:color="FFFFFF"/>
              <w:tl2br w:val="nil"/>
              <w:tr2bl w:val="nil"/>
            </w:tcBorders>
            <w:shd w:val="clear" w:color="auto" w:fill="A40C02"/>
          </w:tcPr>
          <w:p w14:paraId="38393CE0" w14:textId="77777777" w:rsidR="001166E4" w:rsidRPr="001166E4" w:rsidRDefault="001166E4" w:rsidP="00946776">
            <w:pPr>
              <w:rPr>
                <w:rFonts w:asciiTheme="minorHAnsi" w:hAnsiTheme="minorHAnsi"/>
              </w:rPr>
            </w:pPr>
            <w:r w:rsidRPr="001166E4">
              <w:rPr>
                <w:rFonts w:asciiTheme="minorHAnsi" w:hAnsiTheme="minorHAnsi"/>
              </w:rPr>
              <w:t>Income</w:t>
            </w:r>
          </w:p>
        </w:tc>
        <w:tc>
          <w:tcPr>
            <w:tcW w:w="1507" w:type="dxa"/>
            <w:tcBorders>
              <w:top w:val="single" w:sz="4" w:space="0" w:color="FFFFFF"/>
              <w:left w:val="single" w:sz="4" w:space="0" w:color="FFFFFF"/>
              <w:bottom w:val="single" w:sz="4" w:space="0" w:color="FFFFFF"/>
              <w:right w:val="single" w:sz="4" w:space="0" w:color="FFFFFF"/>
              <w:tl2br w:val="nil"/>
              <w:tr2bl w:val="nil"/>
            </w:tcBorders>
            <w:shd w:val="clear" w:color="auto" w:fill="A40C02"/>
          </w:tcPr>
          <w:p w14:paraId="06E124A3" w14:textId="77777777" w:rsidR="001166E4" w:rsidRPr="001166E4" w:rsidRDefault="001166E4" w:rsidP="00946776">
            <w:pPr>
              <w:rPr>
                <w:rFonts w:asciiTheme="minorHAnsi" w:hAnsiTheme="minorHAnsi"/>
              </w:rPr>
            </w:pPr>
            <w:r w:rsidRPr="001166E4">
              <w:rPr>
                <w:rFonts w:asciiTheme="minorHAnsi" w:hAnsiTheme="minorHAnsi"/>
              </w:rPr>
              <w:t>2017</w:t>
            </w:r>
          </w:p>
        </w:tc>
        <w:tc>
          <w:tcPr>
            <w:tcW w:w="1507" w:type="dxa"/>
            <w:tcBorders>
              <w:top w:val="single" w:sz="4" w:space="0" w:color="FFFFFF"/>
              <w:left w:val="single" w:sz="4" w:space="0" w:color="FFFFFF"/>
              <w:bottom w:val="single" w:sz="4" w:space="0" w:color="FFFFFF"/>
              <w:right w:val="single" w:sz="4" w:space="0" w:color="FFFFFF"/>
              <w:tl2br w:val="nil"/>
              <w:tr2bl w:val="nil"/>
            </w:tcBorders>
            <w:shd w:val="clear" w:color="auto" w:fill="A40C02"/>
          </w:tcPr>
          <w:p w14:paraId="06472ABB" w14:textId="77777777" w:rsidR="001166E4" w:rsidRPr="001166E4" w:rsidRDefault="001166E4" w:rsidP="00946776">
            <w:pPr>
              <w:rPr>
                <w:rFonts w:asciiTheme="minorHAnsi" w:hAnsiTheme="minorHAnsi"/>
              </w:rPr>
            </w:pPr>
            <w:r w:rsidRPr="001166E4">
              <w:rPr>
                <w:rFonts w:asciiTheme="minorHAnsi" w:hAnsiTheme="minorHAnsi"/>
              </w:rPr>
              <w:t>2018</w:t>
            </w:r>
          </w:p>
        </w:tc>
        <w:tc>
          <w:tcPr>
            <w:tcW w:w="1507" w:type="dxa"/>
            <w:tcBorders>
              <w:top w:val="single" w:sz="4" w:space="0" w:color="FFFFFF"/>
              <w:left w:val="single" w:sz="4" w:space="0" w:color="FFFFFF"/>
              <w:bottom w:val="single" w:sz="4" w:space="0" w:color="FFFFFF"/>
              <w:right w:val="single" w:sz="4" w:space="0" w:color="FFFFFF"/>
              <w:tl2br w:val="nil"/>
              <w:tr2bl w:val="nil"/>
            </w:tcBorders>
            <w:shd w:val="clear" w:color="auto" w:fill="A40C02"/>
          </w:tcPr>
          <w:p w14:paraId="733EED2C" w14:textId="77777777" w:rsidR="001166E4" w:rsidRPr="001166E4" w:rsidRDefault="001166E4" w:rsidP="00946776">
            <w:pPr>
              <w:rPr>
                <w:rFonts w:asciiTheme="minorHAnsi" w:hAnsiTheme="minorHAnsi"/>
              </w:rPr>
            </w:pPr>
            <w:r w:rsidRPr="001166E4">
              <w:rPr>
                <w:rFonts w:asciiTheme="minorHAnsi" w:hAnsiTheme="minorHAnsi"/>
              </w:rPr>
              <w:t>2019</w:t>
            </w:r>
          </w:p>
        </w:tc>
        <w:tc>
          <w:tcPr>
            <w:tcW w:w="1507" w:type="dxa"/>
            <w:tcBorders>
              <w:top w:val="single" w:sz="4" w:space="0" w:color="FFFFFF"/>
              <w:left w:val="single" w:sz="4" w:space="0" w:color="FFFFFF"/>
              <w:bottom w:val="single" w:sz="4" w:space="0" w:color="FFFFFF"/>
              <w:right w:val="single" w:sz="4" w:space="0" w:color="FFFFFF"/>
              <w:tl2br w:val="nil"/>
              <w:tr2bl w:val="nil"/>
            </w:tcBorders>
            <w:shd w:val="clear" w:color="auto" w:fill="A40C02"/>
          </w:tcPr>
          <w:p w14:paraId="501D9563" w14:textId="77777777" w:rsidR="001166E4" w:rsidRPr="001166E4" w:rsidRDefault="001166E4" w:rsidP="00946776">
            <w:pPr>
              <w:rPr>
                <w:rFonts w:asciiTheme="minorHAnsi" w:hAnsiTheme="minorHAnsi"/>
              </w:rPr>
            </w:pPr>
            <w:r w:rsidRPr="001166E4">
              <w:rPr>
                <w:rFonts w:asciiTheme="minorHAnsi" w:hAnsiTheme="minorHAnsi"/>
              </w:rPr>
              <w:t>2020</w:t>
            </w:r>
          </w:p>
        </w:tc>
        <w:tc>
          <w:tcPr>
            <w:tcW w:w="1507" w:type="dxa"/>
            <w:tcBorders>
              <w:top w:val="single" w:sz="4" w:space="0" w:color="FFFFFF"/>
              <w:left w:val="single" w:sz="4" w:space="0" w:color="FFFFFF"/>
              <w:bottom w:val="single" w:sz="4" w:space="0" w:color="FFFFFF"/>
              <w:right w:val="single" w:sz="4" w:space="0" w:color="FFFFFF"/>
              <w:tl2br w:val="nil"/>
              <w:tr2bl w:val="nil"/>
            </w:tcBorders>
            <w:shd w:val="clear" w:color="auto" w:fill="A40C02"/>
          </w:tcPr>
          <w:p w14:paraId="19F8E018" w14:textId="77777777" w:rsidR="001166E4" w:rsidRPr="001166E4" w:rsidRDefault="001166E4" w:rsidP="00946776">
            <w:pPr>
              <w:rPr>
                <w:rFonts w:asciiTheme="minorHAnsi" w:hAnsiTheme="minorHAnsi"/>
              </w:rPr>
            </w:pPr>
            <w:r w:rsidRPr="001166E4">
              <w:rPr>
                <w:rFonts w:asciiTheme="minorHAnsi" w:hAnsiTheme="minorHAnsi"/>
              </w:rPr>
              <w:t>2021</w:t>
            </w:r>
          </w:p>
        </w:tc>
      </w:tr>
      <w:tr w:rsidR="001166E4" w:rsidRPr="0099497B" w14:paraId="6FC50762" w14:textId="77777777" w:rsidTr="00F12F2F">
        <w:tc>
          <w:tcPr>
            <w:tcW w:w="1552" w:type="dxa"/>
            <w:shd w:val="clear" w:color="auto" w:fill="E0E0E0"/>
          </w:tcPr>
          <w:p w14:paraId="1C26F650" w14:textId="77777777" w:rsidR="001166E4" w:rsidRPr="001166E4" w:rsidRDefault="001166E4" w:rsidP="00946776">
            <w:pPr>
              <w:rPr>
                <w:rFonts w:asciiTheme="minorHAnsi" w:hAnsiTheme="minorHAnsi"/>
              </w:rPr>
            </w:pPr>
            <w:r w:rsidRPr="001166E4">
              <w:rPr>
                <w:rFonts w:asciiTheme="minorHAnsi" w:hAnsiTheme="minorHAnsi"/>
              </w:rPr>
              <w:t>School tuition</w:t>
            </w:r>
          </w:p>
        </w:tc>
        <w:tc>
          <w:tcPr>
            <w:tcW w:w="1507" w:type="dxa"/>
            <w:shd w:val="clear" w:color="auto" w:fill="E0E0E0"/>
          </w:tcPr>
          <w:p w14:paraId="1DC42911" w14:textId="77777777" w:rsidR="001166E4" w:rsidRPr="001166E4" w:rsidRDefault="001166E4" w:rsidP="00946776">
            <w:pPr>
              <w:rPr>
                <w:rFonts w:asciiTheme="minorHAnsi" w:hAnsiTheme="minorHAnsi"/>
              </w:rPr>
            </w:pPr>
            <w:r w:rsidRPr="001166E4">
              <w:rPr>
                <w:rFonts w:asciiTheme="minorHAnsi" w:hAnsiTheme="minorHAnsi"/>
              </w:rPr>
              <w:t>£1,052,700</w:t>
            </w:r>
          </w:p>
        </w:tc>
        <w:tc>
          <w:tcPr>
            <w:tcW w:w="1507" w:type="dxa"/>
            <w:shd w:val="clear" w:color="auto" w:fill="E0E0E0"/>
          </w:tcPr>
          <w:p w14:paraId="09682807" w14:textId="77777777" w:rsidR="001166E4" w:rsidRPr="001166E4" w:rsidRDefault="001166E4" w:rsidP="00946776">
            <w:pPr>
              <w:rPr>
                <w:rFonts w:asciiTheme="minorHAnsi" w:hAnsiTheme="minorHAnsi"/>
              </w:rPr>
            </w:pPr>
            <w:r w:rsidRPr="001166E4">
              <w:rPr>
                <w:rFonts w:asciiTheme="minorHAnsi" w:hAnsiTheme="minorHAnsi"/>
              </w:rPr>
              <w:t>£1,105,051</w:t>
            </w:r>
          </w:p>
        </w:tc>
        <w:tc>
          <w:tcPr>
            <w:tcW w:w="1507" w:type="dxa"/>
            <w:shd w:val="clear" w:color="auto" w:fill="E0E0E0"/>
          </w:tcPr>
          <w:p w14:paraId="7BD44684" w14:textId="77777777" w:rsidR="001166E4" w:rsidRPr="001166E4" w:rsidRDefault="001166E4" w:rsidP="00946776">
            <w:pPr>
              <w:rPr>
                <w:rFonts w:asciiTheme="minorHAnsi" w:hAnsiTheme="minorHAnsi"/>
              </w:rPr>
            </w:pPr>
            <w:r w:rsidRPr="001166E4">
              <w:rPr>
                <w:rFonts w:asciiTheme="minorHAnsi" w:hAnsiTheme="minorHAnsi"/>
              </w:rPr>
              <w:t>£1,167,521</w:t>
            </w:r>
          </w:p>
        </w:tc>
        <w:tc>
          <w:tcPr>
            <w:tcW w:w="1507" w:type="dxa"/>
            <w:shd w:val="clear" w:color="auto" w:fill="E0E0E0"/>
          </w:tcPr>
          <w:p w14:paraId="19A23C14" w14:textId="77777777" w:rsidR="001166E4" w:rsidRPr="001166E4" w:rsidRDefault="001166E4" w:rsidP="00946776">
            <w:pPr>
              <w:rPr>
                <w:rFonts w:asciiTheme="minorHAnsi" w:hAnsiTheme="minorHAnsi"/>
              </w:rPr>
            </w:pPr>
            <w:r w:rsidRPr="001166E4">
              <w:rPr>
                <w:rFonts w:asciiTheme="minorHAnsi" w:hAnsiTheme="minorHAnsi"/>
              </w:rPr>
              <w:t>£1,227,008</w:t>
            </w:r>
          </w:p>
        </w:tc>
        <w:tc>
          <w:tcPr>
            <w:tcW w:w="1507" w:type="dxa"/>
            <w:shd w:val="clear" w:color="auto" w:fill="E0E0E0"/>
          </w:tcPr>
          <w:p w14:paraId="7FE78422" w14:textId="77777777" w:rsidR="001166E4" w:rsidRPr="001166E4" w:rsidRDefault="001166E4" w:rsidP="00946776">
            <w:pPr>
              <w:rPr>
                <w:rFonts w:asciiTheme="minorHAnsi" w:hAnsiTheme="minorHAnsi"/>
              </w:rPr>
            </w:pPr>
            <w:r w:rsidRPr="001166E4">
              <w:rPr>
                <w:rFonts w:asciiTheme="minorHAnsi" w:hAnsiTheme="minorHAnsi"/>
              </w:rPr>
              <w:t>£1,276,606</w:t>
            </w:r>
          </w:p>
        </w:tc>
      </w:tr>
    </w:tbl>
    <w:p w14:paraId="7CCD73B9" w14:textId="77777777" w:rsidR="00527D3E" w:rsidRDefault="00527D3E" w:rsidP="00B760DB">
      <w:pPr>
        <w:rPr>
          <w:rFonts w:asciiTheme="minorHAnsi" w:hAnsiTheme="minorHAnsi"/>
        </w:rPr>
      </w:pPr>
      <w:r w:rsidRPr="00234024">
        <w:rPr>
          <w:rFonts w:asciiTheme="minorHAnsi" w:hAnsiTheme="minorHAnsi"/>
        </w:rPr>
        <w:t>Current proj</w:t>
      </w:r>
      <w:r w:rsidR="00234024" w:rsidRPr="00234024">
        <w:rPr>
          <w:rFonts w:asciiTheme="minorHAnsi" w:hAnsiTheme="minorHAnsi"/>
        </w:rPr>
        <w:t>ections for increases in r</w:t>
      </w:r>
      <w:r w:rsidRPr="00234024">
        <w:rPr>
          <w:rFonts w:asciiTheme="minorHAnsi" w:hAnsiTheme="minorHAnsi"/>
        </w:rPr>
        <w:t>evenue are based upon a combination of some price increases, ability to respond quickly to provide additional services to existing customers.</w:t>
      </w:r>
    </w:p>
    <w:p w14:paraId="70DD801B" w14:textId="0AB43FC0" w:rsidR="00CF769B" w:rsidRPr="00B760DB" w:rsidRDefault="00CF769B" w:rsidP="00B760DB">
      <w:pPr>
        <w:rPr>
          <w:rFonts w:asciiTheme="minorHAnsi" w:hAnsiTheme="minorHAnsi"/>
        </w:rPr>
      </w:pPr>
      <w:r>
        <w:rPr>
          <w:rFonts w:asciiTheme="minorHAnsi" w:hAnsiTheme="minorHAnsi"/>
        </w:rPr>
        <w:t xml:space="preserve">Even though our contracts are with </w:t>
      </w:r>
      <w:r w:rsidR="00AB03E7">
        <w:rPr>
          <w:rFonts w:asciiTheme="minorHAnsi" w:hAnsiTheme="minorHAnsi"/>
        </w:rPr>
        <w:t xml:space="preserve"> </w:t>
      </w:r>
      <w:r>
        <w:rPr>
          <w:rFonts w:asciiTheme="minorHAnsi" w:hAnsiTheme="minorHAnsi"/>
        </w:rPr>
        <w:t>schools</w:t>
      </w:r>
      <w:r w:rsidR="003B4DB6">
        <w:rPr>
          <w:rFonts w:asciiTheme="minorHAnsi" w:hAnsiTheme="minorHAnsi"/>
        </w:rPr>
        <w:t>,( which will be novated across to the new organisation)</w:t>
      </w:r>
      <w:r>
        <w:rPr>
          <w:rFonts w:asciiTheme="minorHAnsi" w:hAnsiTheme="minorHAnsi"/>
        </w:rPr>
        <w:t xml:space="preserve"> , in the majority </w:t>
      </w:r>
      <w:r w:rsidR="0079410B">
        <w:rPr>
          <w:rFonts w:asciiTheme="minorHAnsi" w:hAnsiTheme="minorHAnsi"/>
        </w:rPr>
        <w:t xml:space="preserve">of </w:t>
      </w:r>
      <w:r>
        <w:rPr>
          <w:rFonts w:asciiTheme="minorHAnsi" w:hAnsiTheme="minorHAnsi"/>
        </w:rPr>
        <w:t xml:space="preserve">schools all or part of the costs of music tuition are </w:t>
      </w:r>
      <w:r w:rsidR="00712738">
        <w:rPr>
          <w:rFonts w:asciiTheme="minorHAnsi" w:hAnsiTheme="minorHAnsi"/>
        </w:rPr>
        <w:t>paid for by parents and</w:t>
      </w:r>
      <w:r>
        <w:rPr>
          <w:rFonts w:asciiTheme="minorHAnsi" w:hAnsiTheme="minorHAnsi"/>
        </w:rPr>
        <w:t xml:space="preserve"> evidence </w:t>
      </w:r>
      <w:r w:rsidR="00227B9B">
        <w:rPr>
          <w:rFonts w:asciiTheme="minorHAnsi" w:hAnsiTheme="minorHAnsi"/>
        </w:rPr>
        <w:t>seems to suggest</w:t>
      </w:r>
      <w:r w:rsidR="00712738">
        <w:rPr>
          <w:rFonts w:asciiTheme="minorHAnsi" w:hAnsiTheme="minorHAnsi"/>
        </w:rPr>
        <w:t xml:space="preserve"> </w:t>
      </w:r>
      <w:r>
        <w:rPr>
          <w:rFonts w:asciiTheme="minorHAnsi" w:hAnsiTheme="minorHAnsi"/>
        </w:rPr>
        <w:t>that they will continue to fund music opportunities for their children in the future</w:t>
      </w:r>
      <w:r w:rsidR="00712738">
        <w:rPr>
          <w:rFonts w:asciiTheme="minorHAnsi" w:hAnsiTheme="minorHAnsi"/>
        </w:rPr>
        <w:t xml:space="preserve"> (Office for National Statistics)</w:t>
      </w:r>
      <w:r>
        <w:rPr>
          <w:rFonts w:asciiTheme="minorHAnsi" w:hAnsiTheme="minorHAnsi"/>
        </w:rPr>
        <w:t>.</w:t>
      </w:r>
    </w:p>
    <w:p w14:paraId="7C888E68" w14:textId="77777777" w:rsidR="00A0545E" w:rsidRPr="006D2A5D" w:rsidRDefault="00A0545E" w:rsidP="00A0545E">
      <w:pPr>
        <w:rPr>
          <w:rFonts w:asciiTheme="minorHAnsi" w:hAnsiTheme="minorHAnsi"/>
        </w:rPr>
      </w:pPr>
      <w:r w:rsidRPr="006D2A5D">
        <w:rPr>
          <w:rFonts w:asciiTheme="minorHAnsi" w:hAnsiTheme="minorHAnsi"/>
        </w:rPr>
        <w:t xml:space="preserve">2. The new business model of the independent organisation will allow access to a range of financial </w:t>
      </w:r>
      <w:r w:rsidR="0063380F" w:rsidRPr="006D2A5D">
        <w:rPr>
          <w:rFonts w:asciiTheme="minorHAnsi" w:hAnsiTheme="minorHAnsi"/>
        </w:rPr>
        <w:t>opportunities;</w:t>
      </w:r>
    </w:p>
    <w:p w14:paraId="1DCC1CB3" w14:textId="77777777" w:rsidR="00A0545E" w:rsidRPr="006D2A5D" w:rsidRDefault="00A0545E" w:rsidP="00A40650">
      <w:pPr>
        <w:pStyle w:val="ListParagraph"/>
        <w:numPr>
          <w:ilvl w:val="0"/>
          <w:numId w:val="6"/>
        </w:numPr>
        <w:rPr>
          <w:rFonts w:asciiTheme="minorHAnsi" w:hAnsiTheme="minorHAnsi"/>
        </w:rPr>
      </w:pPr>
      <w:r w:rsidRPr="006D2A5D">
        <w:rPr>
          <w:rFonts w:asciiTheme="minorHAnsi" w:hAnsiTheme="minorHAnsi"/>
        </w:rPr>
        <w:t>Maximise impact fr</w:t>
      </w:r>
      <w:r w:rsidR="000470B0" w:rsidRPr="006D2A5D">
        <w:rPr>
          <w:rFonts w:asciiTheme="minorHAnsi" w:hAnsiTheme="minorHAnsi"/>
        </w:rPr>
        <w:t>o</w:t>
      </w:r>
      <w:r w:rsidRPr="006D2A5D">
        <w:rPr>
          <w:rFonts w:asciiTheme="minorHAnsi" w:hAnsiTheme="minorHAnsi"/>
        </w:rPr>
        <w:t>m Gift Aid donations</w:t>
      </w:r>
    </w:p>
    <w:p w14:paraId="3A75CEAD" w14:textId="77777777" w:rsidR="000470B0" w:rsidRPr="006D2A5D" w:rsidRDefault="00A0545E" w:rsidP="00A40650">
      <w:pPr>
        <w:pStyle w:val="ListParagraph"/>
        <w:numPr>
          <w:ilvl w:val="0"/>
          <w:numId w:val="6"/>
        </w:numPr>
        <w:rPr>
          <w:rFonts w:asciiTheme="minorHAnsi" w:hAnsiTheme="minorHAnsi"/>
        </w:rPr>
      </w:pPr>
      <w:r w:rsidRPr="006D2A5D">
        <w:rPr>
          <w:rFonts w:asciiTheme="minorHAnsi" w:hAnsiTheme="minorHAnsi"/>
        </w:rPr>
        <w:t>Identify new income</w:t>
      </w:r>
      <w:r w:rsidR="000470B0" w:rsidRPr="006D2A5D">
        <w:rPr>
          <w:rFonts w:asciiTheme="minorHAnsi" w:hAnsiTheme="minorHAnsi"/>
        </w:rPr>
        <w:t xml:space="preserve"> streams available </w:t>
      </w:r>
      <w:r w:rsidR="00E80308" w:rsidRPr="006D2A5D">
        <w:rPr>
          <w:rFonts w:asciiTheme="minorHAnsi" w:hAnsiTheme="minorHAnsi"/>
        </w:rPr>
        <w:t>from</w:t>
      </w:r>
      <w:r w:rsidR="000470B0" w:rsidRPr="006D2A5D">
        <w:rPr>
          <w:rFonts w:asciiTheme="minorHAnsi" w:hAnsiTheme="minorHAnsi"/>
        </w:rPr>
        <w:t xml:space="preserve"> charities with a view to </w:t>
      </w:r>
      <w:r w:rsidR="00F56304" w:rsidRPr="006D2A5D">
        <w:rPr>
          <w:rFonts w:asciiTheme="minorHAnsi" w:hAnsiTheme="minorHAnsi"/>
        </w:rPr>
        <w:t>ra</w:t>
      </w:r>
      <w:r w:rsidR="00874925" w:rsidRPr="006D2A5D">
        <w:rPr>
          <w:rFonts w:asciiTheme="minorHAnsi" w:hAnsiTheme="minorHAnsi"/>
        </w:rPr>
        <w:t>ising c£80</w:t>
      </w:r>
      <w:r w:rsidR="000470B0" w:rsidRPr="006D2A5D">
        <w:rPr>
          <w:rFonts w:asciiTheme="minorHAnsi" w:hAnsiTheme="minorHAnsi"/>
        </w:rPr>
        <w:t>,000</w:t>
      </w:r>
      <w:r w:rsidR="00E80308" w:rsidRPr="006D2A5D">
        <w:rPr>
          <w:rFonts w:asciiTheme="minorHAnsi" w:hAnsiTheme="minorHAnsi"/>
        </w:rPr>
        <w:t xml:space="preserve"> approx. </w:t>
      </w:r>
      <w:r w:rsidR="000470B0" w:rsidRPr="006D2A5D">
        <w:rPr>
          <w:rFonts w:asciiTheme="minorHAnsi" w:hAnsiTheme="minorHAnsi"/>
        </w:rPr>
        <w:t>annually from external non-traded income</w:t>
      </w:r>
      <w:r w:rsidR="00E35AB6" w:rsidRPr="006D2A5D">
        <w:rPr>
          <w:rFonts w:asciiTheme="minorHAnsi" w:hAnsiTheme="minorHAnsi"/>
        </w:rPr>
        <w:t xml:space="preserve"> by 2020</w:t>
      </w:r>
      <w:r w:rsidR="000470B0" w:rsidRPr="006D2A5D">
        <w:rPr>
          <w:rFonts w:asciiTheme="minorHAnsi" w:hAnsiTheme="minorHAnsi"/>
        </w:rPr>
        <w:t>.</w:t>
      </w:r>
      <w:r w:rsidR="00DF4813" w:rsidRPr="006D2A5D">
        <w:rPr>
          <w:rFonts w:asciiTheme="minorHAnsi" w:hAnsiTheme="minorHAnsi"/>
        </w:rPr>
        <w:t xml:space="preserve"> </w:t>
      </w:r>
    </w:p>
    <w:p w14:paraId="54869FE8" w14:textId="77777777" w:rsidR="000470B0" w:rsidRPr="006D2A5D" w:rsidRDefault="000470B0" w:rsidP="00A40650">
      <w:pPr>
        <w:pStyle w:val="ListParagraph"/>
        <w:numPr>
          <w:ilvl w:val="0"/>
          <w:numId w:val="6"/>
        </w:numPr>
        <w:rPr>
          <w:rFonts w:asciiTheme="minorHAnsi" w:hAnsiTheme="minorHAnsi"/>
        </w:rPr>
      </w:pPr>
      <w:r w:rsidRPr="006D2A5D">
        <w:rPr>
          <w:rFonts w:asciiTheme="minorHAnsi" w:hAnsiTheme="minorHAnsi"/>
        </w:rPr>
        <w:t>The secured long term future of the service will ensure that ACE would retain its confidence in the secure investment of the Music Education Grant</w:t>
      </w:r>
    </w:p>
    <w:p w14:paraId="4BB1780C" w14:textId="77777777" w:rsidR="0063380F" w:rsidRPr="006D2A5D" w:rsidRDefault="0063380F" w:rsidP="00A40650">
      <w:pPr>
        <w:pStyle w:val="ListParagraph"/>
        <w:numPr>
          <w:ilvl w:val="0"/>
          <w:numId w:val="6"/>
        </w:numPr>
        <w:rPr>
          <w:rFonts w:asciiTheme="minorHAnsi" w:hAnsiTheme="minorHAnsi"/>
        </w:rPr>
      </w:pPr>
      <w:r w:rsidRPr="006D2A5D">
        <w:rPr>
          <w:rFonts w:asciiTheme="minorHAnsi" w:hAnsiTheme="minorHAnsi"/>
        </w:rPr>
        <w:t>The long term stability of the service will also be a key factor in not only attracting new high-quality staff to the service but also retain current staff due to their increased confidence in the future</w:t>
      </w:r>
      <w:r w:rsidR="00D6450F" w:rsidRPr="006D2A5D">
        <w:rPr>
          <w:rFonts w:asciiTheme="minorHAnsi" w:hAnsiTheme="minorHAnsi"/>
        </w:rPr>
        <w:t xml:space="preserve"> of SA</w:t>
      </w:r>
      <w:r w:rsidRPr="006D2A5D">
        <w:rPr>
          <w:rFonts w:asciiTheme="minorHAnsi" w:hAnsiTheme="minorHAnsi"/>
        </w:rPr>
        <w:t xml:space="preserve"> </w:t>
      </w:r>
    </w:p>
    <w:p w14:paraId="72574C5B" w14:textId="77777777" w:rsidR="00A40650" w:rsidRDefault="000470B0" w:rsidP="00A0545E">
      <w:pPr>
        <w:rPr>
          <w:rFonts w:asciiTheme="minorHAnsi" w:hAnsiTheme="minorHAnsi"/>
        </w:rPr>
      </w:pPr>
      <w:r w:rsidRPr="006D2A5D">
        <w:rPr>
          <w:rFonts w:asciiTheme="minorHAnsi" w:hAnsiTheme="minorHAnsi"/>
        </w:rPr>
        <w:t>3.</w:t>
      </w:r>
      <w:r w:rsidR="0063380F" w:rsidRPr="006D2A5D">
        <w:rPr>
          <w:rFonts w:asciiTheme="minorHAnsi" w:hAnsiTheme="minorHAnsi"/>
        </w:rPr>
        <w:t xml:space="preserve"> </w:t>
      </w:r>
      <w:r w:rsidRPr="006D2A5D">
        <w:rPr>
          <w:rFonts w:asciiTheme="minorHAnsi" w:hAnsiTheme="minorHAnsi"/>
        </w:rPr>
        <w:t xml:space="preserve">The move to independence from WCC will enable </w:t>
      </w:r>
      <w:r w:rsidR="004839DE" w:rsidRPr="006D2A5D">
        <w:rPr>
          <w:rFonts w:asciiTheme="minorHAnsi" w:hAnsiTheme="minorHAnsi"/>
        </w:rPr>
        <w:t>significant partnerships</w:t>
      </w:r>
      <w:r w:rsidR="00A40650" w:rsidRPr="006D2A5D">
        <w:rPr>
          <w:rFonts w:asciiTheme="minorHAnsi" w:hAnsiTheme="minorHAnsi"/>
        </w:rPr>
        <w:t xml:space="preserve"> to be </w:t>
      </w:r>
      <w:r w:rsidR="004839DE" w:rsidRPr="006D2A5D">
        <w:rPr>
          <w:rFonts w:asciiTheme="minorHAnsi" w:hAnsiTheme="minorHAnsi"/>
        </w:rPr>
        <w:t>formed</w:t>
      </w:r>
      <w:r w:rsidR="00826616" w:rsidRPr="006D2A5D">
        <w:rPr>
          <w:rFonts w:asciiTheme="minorHAnsi" w:hAnsiTheme="minorHAnsi"/>
        </w:rPr>
        <w:t xml:space="preserve"> and new income streams developed</w:t>
      </w:r>
      <w:r w:rsidR="004839DE" w:rsidRPr="006D2A5D">
        <w:rPr>
          <w:rFonts w:asciiTheme="minorHAnsi" w:hAnsiTheme="minorHAnsi"/>
        </w:rPr>
        <w:t>:</w:t>
      </w:r>
    </w:p>
    <w:p w14:paraId="1A1943C2" w14:textId="77777777" w:rsidR="00A40650" w:rsidRPr="00A40650" w:rsidRDefault="00A40650" w:rsidP="00A40650">
      <w:pPr>
        <w:pStyle w:val="ListParagraph"/>
        <w:numPr>
          <w:ilvl w:val="0"/>
          <w:numId w:val="5"/>
        </w:numPr>
        <w:rPr>
          <w:rFonts w:asciiTheme="minorHAnsi" w:hAnsiTheme="minorHAnsi"/>
        </w:rPr>
      </w:pPr>
      <w:r w:rsidRPr="00A40650">
        <w:rPr>
          <w:rFonts w:asciiTheme="minorHAnsi" w:hAnsiTheme="minorHAnsi"/>
        </w:rPr>
        <w:t>Joint strategic developments with the Elgar School of Music</w:t>
      </w:r>
    </w:p>
    <w:p w14:paraId="56493753" w14:textId="77777777" w:rsidR="00A0545E" w:rsidRPr="00A40650" w:rsidRDefault="00A40650" w:rsidP="00A40650">
      <w:pPr>
        <w:pStyle w:val="ListParagraph"/>
        <w:numPr>
          <w:ilvl w:val="0"/>
          <w:numId w:val="5"/>
        </w:numPr>
        <w:rPr>
          <w:rFonts w:asciiTheme="minorHAnsi" w:hAnsiTheme="minorHAnsi"/>
        </w:rPr>
      </w:pPr>
      <w:r w:rsidRPr="00A40650">
        <w:rPr>
          <w:rFonts w:asciiTheme="minorHAnsi" w:hAnsiTheme="minorHAnsi"/>
        </w:rPr>
        <w:t xml:space="preserve">Deliver the vocal strategy in partnership with </w:t>
      </w:r>
      <w:proofErr w:type="spellStart"/>
      <w:r w:rsidRPr="00A40650">
        <w:rPr>
          <w:rFonts w:asciiTheme="minorHAnsi" w:hAnsiTheme="minorHAnsi"/>
        </w:rPr>
        <w:t>Armonico</w:t>
      </w:r>
      <w:proofErr w:type="spellEnd"/>
      <w:r w:rsidRPr="00A40650">
        <w:rPr>
          <w:rFonts w:asciiTheme="minorHAnsi" w:hAnsiTheme="minorHAnsi"/>
        </w:rPr>
        <w:t xml:space="preserve"> Consort</w:t>
      </w:r>
      <w:r w:rsidR="007C43AC">
        <w:rPr>
          <w:rFonts w:asciiTheme="minorHAnsi" w:hAnsiTheme="minorHAnsi"/>
        </w:rPr>
        <w:t xml:space="preserve"> or similar provider</w:t>
      </w:r>
      <w:r w:rsidR="006A2DAC">
        <w:rPr>
          <w:rFonts w:asciiTheme="minorHAnsi" w:hAnsiTheme="minorHAnsi"/>
        </w:rPr>
        <w:t>s</w:t>
      </w:r>
      <w:r w:rsidR="00A0545E" w:rsidRPr="00A40650">
        <w:rPr>
          <w:rFonts w:asciiTheme="minorHAnsi" w:hAnsiTheme="minorHAnsi"/>
        </w:rPr>
        <w:t xml:space="preserve"> </w:t>
      </w:r>
    </w:p>
    <w:p w14:paraId="51DC60CA" w14:textId="77777777" w:rsidR="00A40650" w:rsidRDefault="00A40650" w:rsidP="00A40650">
      <w:pPr>
        <w:pStyle w:val="ListParagraph"/>
        <w:numPr>
          <w:ilvl w:val="0"/>
          <w:numId w:val="5"/>
        </w:numPr>
        <w:rPr>
          <w:rFonts w:asciiTheme="minorHAnsi" w:hAnsiTheme="minorHAnsi"/>
        </w:rPr>
      </w:pPr>
      <w:r w:rsidRPr="00A40650">
        <w:rPr>
          <w:rFonts w:asciiTheme="minorHAnsi" w:hAnsiTheme="minorHAnsi"/>
        </w:rPr>
        <w:t>Establish the Instrumental Workshop as a service that will be able to serve other LA`</w:t>
      </w:r>
      <w:r w:rsidR="00FF6C57">
        <w:rPr>
          <w:rFonts w:asciiTheme="minorHAnsi" w:hAnsiTheme="minorHAnsi"/>
        </w:rPr>
        <w:t>s</w:t>
      </w:r>
      <w:r w:rsidRPr="00A40650">
        <w:rPr>
          <w:rFonts w:asciiTheme="minorHAnsi" w:hAnsiTheme="minorHAnsi"/>
        </w:rPr>
        <w:t xml:space="preserve"> and private customers and</w:t>
      </w:r>
      <w:r w:rsidR="00D6450F">
        <w:rPr>
          <w:rFonts w:asciiTheme="minorHAnsi" w:hAnsiTheme="minorHAnsi"/>
        </w:rPr>
        <w:t xml:space="preserve"> therefore</w:t>
      </w:r>
      <w:r w:rsidRPr="00A40650">
        <w:rPr>
          <w:rFonts w:asciiTheme="minorHAnsi" w:hAnsiTheme="minorHAnsi"/>
        </w:rPr>
        <w:t xml:space="preserve"> improve its commercial performance</w:t>
      </w:r>
    </w:p>
    <w:p w14:paraId="0E7A05F8" w14:textId="77777777" w:rsidR="00A40650" w:rsidRPr="00A40650" w:rsidRDefault="00A40650" w:rsidP="00A40650">
      <w:pPr>
        <w:pStyle w:val="ListParagraph"/>
        <w:numPr>
          <w:ilvl w:val="0"/>
          <w:numId w:val="5"/>
        </w:numPr>
        <w:rPr>
          <w:rFonts w:asciiTheme="minorHAnsi" w:hAnsiTheme="minorHAnsi"/>
        </w:rPr>
      </w:pPr>
      <w:r>
        <w:rPr>
          <w:rFonts w:asciiTheme="minorHAnsi" w:hAnsiTheme="minorHAnsi"/>
        </w:rPr>
        <w:t>New partnership</w:t>
      </w:r>
      <w:r w:rsidR="00D6450F">
        <w:rPr>
          <w:rFonts w:asciiTheme="minorHAnsi" w:hAnsiTheme="minorHAnsi"/>
        </w:rPr>
        <w:t>s</w:t>
      </w:r>
      <w:r>
        <w:rPr>
          <w:rFonts w:asciiTheme="minorHAnsi" w:hAnsiTheme="minorHAnsi"/>
        </w:rPr>
        <w:t xml:space="preserve"> will support the diversification of the activities offered to schools across a wider range of instruments and genres  and in to a wider arts offer in particular  </w:t>
      </w:r>
    </w:p>
    <w:p w14:paraId="7A43B3BC" w14:textId="77777777" w:rsidR="00A40650" w:rsidRPr="00A40650" w:rsidRDefault="00A40650" w:rsidP="00A40650">
      <w:pPr>
        <w:pStyle w:val="ListParagraph"/>
        <w:numPr>
          <w:ilvl w:val="0"/>
          <w:numId w:val="5"/>
        </w:numPr>
        <w:rPr>
          <w:rFonts w:asciiTheme="minorHAnsi" w:hAnsiTheme="minorHAnsi"/>
        </w:rPr>
      </w:pPr>
      <w:r w:rsidRPr="00A40650">
        <w:rPr>
          <w:rFonts w:asciiTheme="minorHAnsi" w:hAnsiTheme="minorHAnsi"/>
        </w:rPr>
        <w:t>Maximise business opportunities arising from the formal partnership with the University of Worcester</w:t>
      </w:r>
    </w:p>
    <w:p w14:paraId="12533FCA" w14:textId="77777777" w:rsidR="00A40650" w:rsidRPr="00A40650" w:rsidRDefault="00A40650" w:rsidP="00A40650">
      <w:pPr>
        <w:pStyle w:val="ListParagraph"/>
        <w:numPr>
          <w:ilvl w:val="0"/>
          <w:numId w:val="5"/>
        </w:numPr>
        <w:rPr>
          <w:rFonts w:asciiTheme="minorHAnsi" w:hAnsiTheme="minorHAnsi"/>
        </w:rPr>
      </w:pPr>
      <w:r w:rsidRPr="00A40650">
        <w:rPr>
          <w:rFonts w:asciiTheme="minorHAnsi" w:hAnsiTheme="minorHAnsi"/>
        </w:rPr>
        <w:t xml:space="preserve">Establish a relationship with supply teaching agencies in order  to maintain continuity of provision when </w:t>
      </w:r>
      <w:r w:rsidR="00D6450F">
        <w:rPr>
          <w:rFonts w:asciiTheme="minorHAnsi" w:hAnsiTheme="minorHAnsi"/>
        </w:rPr>
        <w:t xml:space="preserve">SA staff </w:t>
      </w:r>
      <w:r w:rsidRPr="00A40650">
        <w:rPr>
          <w:rFonts w:asciiTheme="minorHAnsi" w:hAnsiTheme="minorHAnsi"/>
        </w:rPr>
        <w:t xml:space="preserve">are unavailable to teach </w:t>
      </w:r>
    </w:p>
    <w:p w14:paraId="1EC2F20A" w14:textId="77777777" w:rsidR="00D02FCF" w:rsidRDefault="0063380F" w:rsidP="0099497B">
      <w:pPr>
        <w:rPr>
          <w:rFonts w:asciiTheme="minorHAnsi" w:hAnsiTheme="minorHAnsi"/>
        </w:rPr>
      </w:pPr>
      <w:r>
        <w:rPr>
          <w:rFonts w:asciiTheme="minorHAnsi" w:hAnsiTheme="minorHAnsi"/>
        </w:rPr>
        <w:t>4. The</w:t>
      </w:r>
      <w:r w:rsidR="00A40650">
        <w:rPr>
          <w:rFonts w:asciiTheme="minorHAnsi" w:hAnsiTheme="minorHAnsi"/>
        </w:rPr>
        <w:t xml:space="preserve"> key areas for growth will </w:t>
      </w:r>
      <w:r>
        <w:rPr>
          <w:rFonts w:asciiTheme="minorHAnsi" w:hAnsiTheme="minorHAnsi"/>
        </w:rPr>
        <w:t>be:</w:t>
      </w:r>
    </w:p>
    <w:p w14:paraId="37CC3250" w14:textId="77777777" w:rsidR="003D6D62" w:rsidRPr="00E571D1" w:rsidRDefault="003D6D62" w:rsidP="00171BFA">
      <w:pPr>
        <w:pStyle w:val="ListParagraph"/>
        <w:numPr>
          <w:ilvl w:val="0"/>
          <w:numId w:val="7"/>
        </w:numPr>
        <w:rPr>
          <w:rFonts w:asciiTheme="minorHAnsi" w:hAnsiTheme="minorHAnsi"/>
        </w:rPr>
      </w:pPr>
      <w:r w:rsidRPr="0063380F">
        <w:rPr>
          <w:rFonts w:asciiTheme="minorHAnsi" w:hAnsiTheme="minorHAnsi"/>
          <w:color w:val="000000" w:themeColor="text1"/>
        </w:rPr>
        <w:t xml:space="preserve">Encouraging existing customers to buy more services e.g. </w:t>
      </w:r>
      <w:r w:rsidR="007C43AC">
        <w:rPr>
          <w:rFonts w:asciiTheme="minorHAnsi" w:hAnsiTheme="minorHAnsi"/>
          <w:color w:val="000000" w:themeColor="text1"/>
        </w:rPr>
        <w:t>promotional</w:t>
      </w:r>
      <w:r w:rsidRPr="0063380F">
        <w:rPr>
          <w:rFonts w:asciiTheme="minorHAnsi" w:hAnsiTheme="minorHAnsi"/>
          <w:color w:val="000000" w:themeColor="text1"/>
        </w:rPr>
        <w:t xml:space="preserve"> packages</w:t>
      </w:r>
      <w:r w:rsidR="006A2DAC">
        <w:rPr>
          <w:rFonts w:asciiTheme="minorHAnsi" w:hAnsiTheme="minorHAnsi"/>
          <w:color w:val="000000" w:themeColor="text1"/>
        </w:rPr>
        <w:t xml:space="preserve"> </w:t>
      </w:r>
      <w:r w:rsidR="006A2DAC" w:rsidRPr="00E571D1">
        <w:rPr>
          <w:rFonts w:asciiTheme="minorHAnsi" w:hAnsiTheme="minorHAnsi"/>
        </w:rPr>
        <w:t xml:space="preserve">and discounts for high engagement </w:t>
      </w:r>
      <w:r w:rsidR="00171BFA" w:rsidRPr="00E571D1">
        <w:rPr>
          <w:rFonts w:asciiTheme="minorHAnsi" w:hAnsiTheme="minorHAnsi"/>
        </w:rPr>
        <w:t xml:space="preserve">  </w:t>
      </w:r>
    </w:p>
    <w:p w14:paraId="2FB3083F" w14:textId="77777777" w:rsidR="007C43AC" w:rsidRPr="00E571D1" w:rsidRDefault="003D6D62" w:rsidP="0063380F">
      <w:pPr>
        <w:pStyle w:val="ListParagraph"/>
        <w:numPr>
          <w:ilvl w:val="0"/>
          <w:numId w:val="7"/>
        </w:numPr>
        <w:rPr>
          <w:rFonts w:asciiTheme="minorHAnsi" w:hAnsiTheme="minorHAnsi"/>
        </w:rPr>
      </w:pPr>
      <w:r w:rsidRPr="00E571D1">
        <w:rPr>
          <w:rFonts w:asciiTheme="minorHAnsi" w:hAnsiTheme="minorHAnsi"/>
        </w:rPr>
        <w:t>Broadening the existing customer base within Worcestershire</w:t>
      </w:r>
      <w:r w:rsidR="006D30FD" w:rsidRPr="00E571D1">
        <w:rPr>
          <w:rFonts w:asciiTheme="minorHAnsi" w:hAnsiTheme="minorHAnsi"/>
        </w:rPr>
        <w:t>, recapturing</w:t>
      </w:r>
      <w:r w:rsidRPr="00E571D1">
        <w:rPr>
          <w:rFonts w:asciiTheme="minorHAnsi" w:hAnsiTheme="minorHAnsi"/>
        </w:rPr>
        <w:t xml:space="preserve"> lost business and capturing new custom </w:t>
      </w:r>
      <w:r w:rsidR="006A2DAC" w:rsidRPr="00E571D1">
        <w:rPr>
          <w:rFonts w:asciiTheme="minorHAnsi" w:hAnsiTheme="minorHAnsi"/>
        </w:rPr>
        <w:t>e.g. increased dialogue with all schools</w:t>
      </w:r>
    </w:p>
    <w:p w14:paraId="025022EC" w14:textId="77777777" w:rsidR="003D6D62" w:rsidRPr="00234024" w:rsidRDefault="003D6D62" w:rsidP="0063380F">
      <w:pPr>
        <w:pStyle w:val="ListParagraph"/>
        <w:numPr>
          <w:ilvl w:val="0"/>
          <w:numId w:val="7"/>
        </w:numPr>
        <w:rPr>
          <w:rFonts w:asciiTheme="minorHAnsi" w:hAnsiTheme="minorHAnsi"/>
        </w:rPr>
      </w:pPr>
      <w:r w:rsidRPr="00234024">
        <w:rPr>
          <w:rFonts w:asciiTheme="minorHAnsi" w:hAnsiTheme="minorHAnsi"/>
          <w:color w:val="000000" w:themeColor="text1"/>
        </w:rPr>
        <w:t xml:space="preserve">Extend penetration to schools in </w:t>
      </w:r>
      <w:r w:rsidR="006D30FD" w:rsidRPr="00234024">
        <w:rPr>
          <w:rFonts w:asciiTheme="minorHAnsi" w:hAnsiTheme="minorHAnsi"/>
          <w:color w:val="000000" w:themeColor="text1"/>
        </w:rPr>
        <w:t>neighbouring</w:t>
      </w:r>
      <w:r w:rsidRPr="00234024">
        <w:rPr>
          <w:rFonts w:asciiTheme="minorHAnsi" w:hAnsiTheme="minorHAnsi"/>
          <w:color w:val="000000" w:themeColor="text1"/>
        </w:rPr>
        <w:t xml:space="preserve"> </w:t>
      </w:r>
      <w:r w:rsidRPr="00234024">
        <w:rPr>
          <w:rFonts w:asciiTheme="minorHAnsi" w:hAnsiTheme="minorHAnsi"/>
        </w:rPr>
        <w:t>areas</w:t>
      </w:r>
      <w:r w:rsidR="006A2DAC" w:rsidRPr="00234024">
        <w:rPr>
          <w:rFonts w:asciiTheme="minorHAnsi" w:hAnsiTheme="minorHAnsi"/>
        </w:rPr>
        <w:t xml:space="preserve"> e.g. offering services that are currently not offered in these counties</w:t>
      </w:r>
      <w:r w:rsidR="00234024" w:rsidRPr="00234024">
        <w:rPr>
          <w:rFonts w:asciiTheme="minorHAnsi" w:hAnsiTheme="minorHAnsi"/>
        </w:rPr>
        <w:t xml:space="preserve">. This will be achieved by collaborative negotiations with our partner music service in order to fill gaps in provision that they may have. </w:t>
      </w:r>
    </w:p>
    <w:p w14:paraId="57585687" w14:textId="77777777" w:rsidR="003D6D62" w:rsidRPr="0063380F" w:rsidRDefault="003D6D62" w:rsidP="0063380F">
      <w:pPr>
        <w:pStyle w:val="ListParagraph"/>
        <w:numPr>
          <w:ilvl w:val="0"/>
          <w:numId w:val="7"/>
        </w:numPr>
        <w:rPr>
          <w:rFonts w:asciiTheme="minorHAnsi" w:hAnsiTheme="minorHAnsi"/>
          <w:color w:val="000000" w:themeColor="text1"/>
        </w:rPr>
      </w:pPr>
      <w:r w:rsidRPr="0063380F">
        <w:rPr>
          <w:rFonts w:asciiTheme="minorHAnsi" w:hAnsiTheme="minorHAnsi"/>
          <w:color w:val="000000" w:themeColor="text1"/>
        </w:rPr>
        <w:lastRenderedPageBreak/>
        <w:t xml:space="preserve">Organise conferences and </w:t>
      </w:r>
      <w:r w:rsidRPr="00E571D1">
        <w:rPr>
          <w:rFonts w:asciiTheme="minorHAnsi" w:hAnsiTheme="minorHAnsi"/>
        </w:rPr>
        <w:t xml:space="preserve">training  </w:t>
      </w:r>
      <w:r w:rsidR="006A2DAC" w:rsidRPr="00E571D1">
        <w:rPr>
          <w:rFonts w:asciiTheme="minorHAnsi" w:hAnsiTheme="minorHAnsi"/>
        </w:rPr>
        <w:t>in response to new educational and musical developments</w:t>
      </w:r>
    </w:p>
    <w:p w14:paraId="72FC6BFC" w14:textId="77777777" w:rsidR="001C523F" w:rsidRPr="0063380F" w:rsidRDefault="001C523F" w:rsidP="0063380F">
      <w:pPr>
        <w:pStyle w:val="ListParagraph"/>
        <w:numPr>
          <w:ilvl w:val="0"/>
          <w:numId w:val="7"/>
        </w:numPr>
        <w:rPr>
          <w:rFonts w:asciiTheme="minorHAnsi" w:hAnsiTheme="minorHAnsi"/>
          <w:color w:val="000000" w:themeColor="text1"/>
        </w:rPr>
      </w:pPr>
      <w:r w:rsidRPr="0063380F">
        <w:rPr>
          <w:rFonts w:asciiTheme="minorHAnsi" w:hAnsiTheme="minorHAnsi"/>
          <w:color w:val="000000" w:themeColor="text1"/>
        </w:rPr>
        <w:t xml:space="preserve">Increase fundraising capacity in order to generate new </w:t>
      </w:r>
      <w:r w:rsidR="00217A19">
        <w:rPr>
          <w:rFonts w:asciiTheme="minorHAnsi" w:hAnsiTheme="minorHAnsi"/>
          <w:color w:val="000000" w:themeColor="text1"/>
        </w:rPr>
        <w:t>income</w:t>
      </w:r>
    </w:p>
    <w:p w14:paraId="58C78573" w14:textId="77777777" w:rsidR="00D6450F" w:rsidRPr="0063380F" w:rsidRDefault="00D6450F" w:rsidP="0063380F">
      <w:pPr>
        <w:pStyle w:val="ListParagraph"/>
        <w:numPr>
          <w:ilvl w:val="0"/>
          <w:numId w:val="7"/>
        </w:numPr>
        <w:rPr>
          <w:rFonts w:asciiTheme="minorHAnsi" w:hAnsiTheme="minorHAnsi"/>
          <w:color w:val="000000" w:themeColor="text1"/>
        </w:rPr>
      </w:pPr>
      <w:r>
        <w:rPr>
          <w:rFonts w:asciiTheme="minorHAnsi" w:hAnsiTheme="minorHAnsi"/>
          <w:color w:val="000000" w:themeColor="text1"/>
        </w:rPr>
        <w:t>The development of tuition and performance opportunities for adults</w:t>
      </w:r>
    </w:p>
    <w:p w14:paraId="795783FC" w14:textId="77777777" w:rsidR="00EC15FD" w:rsidRPr="000D02DC" w:rsidRDefault="00D6450F" w:rsidP="00CB10FA">
      <w:pPr>
        <w:pStyle w:val="ListBullet"/>
        <w:numPr>
          <w:ilvl w:val="0"/>
          <w:numId w:val="7"/>
        </w:numPr>
      </w:pPr>
      <w:r w:rsidRPr="000D02DC">
        <w:t>Establish access by children and young people to `</w:t>
      </w:r>
      <w:r w:rsidR="00EC15FD" w:rsidRPr="000D02DC">
        <w:t>out of hours</w:t>
      </w:r>
      <w:r w:rsidRPr="000D02DC">
        <w:t>`</w:t>
      </w:r>
      <w:r w:rsidR="00EC15FD" w:rsidRPr="000D02DC">
        <w:t xml:space="preserve"> </w:t>
      </w:r>
      <w:r w:rsidRPr="000D02DC">
        <w:t>tuition where this is not possible within their schools</w:t>
      </w:r>
    </w:p>
    <w:p w14:paraId="2D6F5A60" w14:textId="77777777" w:rsidR="00D6450F" w:rsidRPr="000D02DC" w:rsidRDefault="00EC15FD" w:rsidP="00CB10FA">
      <w:pPr>
        <w:pStyle w:val="ListBullet"/>
        <w:numPr>
          <w:ilvl w:val="0"/>
          <w:numId w:val="7"/>
        </w:numPr>
      </w:pPr>
      <w:r w:rsidRPr="000D02DC">
        <w:t xml:space="preserve">Maintain </w:t>
      </w:r>
      <w:r w:rsidR="00D6450F" w:rsidRPr="000D02DC">
        <w:t xml:space="preserve">the current </w:t>
      </w:r>
      <w:r w:rsidR="009F2BD3" w:rsidRPr="000D02DC">
        <w:t>relevance of</w:t>
      </w:r>
      <w:r w:rsidRPr="000D02DC">
        <w:t xml:space="preserve"> </w:t>
      </w:r>
      <w:r w:rsidR="00FF6C57">
        <w:t xml:space="preserve">the </w:t>
      </w:r>
      <w:r w:rsidRPr="000D02DC">
        <w:t>offer – new styles of music</w:t>
      </w:r>
      <w:r w:rsidR="00D6450F" w:rsidRPr="000D02DC">
        <w:t xml:space="preserve"> e.g. urban</w:t>
      </w:r>
      <w:r w:rsidRPr="000D02DC">
        <w:t>,</w:t>
      </w:r>
      <w:r w:rsidR="009F2BD3" w:rsidRPr="000D02DC">
        <w:t xml:space="preserve"> </w:t>
      </w:r>
      <w:r w:rsidR="00D6450F" w:rsidRPr="000D02DC">
        <w:t xml:space="preserve">respond to current </w:t>
      </w:r>
      <w:r w:rsidRPr="000D02DC">
        <w:t xml:space="preserve"> youth trends</w:t>
      </w:r>
      <w:r w:rsidR="00D6450F" w:rsidRPr="000D02DC">
        <w:t xml:space="preserve"> and interests</w:t>
      </w:r>
      <w:r w:rsidRPr="000D02DC">
        <w:t xml:space="preserve">, </w:t>
      </w:r>
      <w:r w:rsidR="00D6450F" w:rsidRPr="000D02DC">
        <w:t xml:space="preserve">expand access to new music </w:t>
      </w:r>
      <w:r w:rsidRPr="000D02DC">
        <w:t>technolog</w:t>
      </w:r>
      <w:r w:rsidR="00D6450F" w:rsidRPr="000D02DC">
        <w:t>ies</w:t>
      </w:r>
      <w:r w:rsidR="007C43AC">
        <w:t xml:space="preserve"> and</w:t>
      </w:r>
      <w:r w:rsidRPr="000D02DC">
        <w:t xml:space="preserve"> broaden</w:t>
      </w:r>
      <w:r w:rsidR="00D6450F" w:rsidRPr="000D02DC">
        <w:t xml:space="preserve"> </w:t>
      </w:r>
      <w:r w:rsidRPr="000D02DC">
        <w:t xml:space="preserve"> into related arts areas</w:t>
      </w:r>
    </w:p>
    <w:p w14:paraId="23EAEA38" w14:textId="77777777" w:rsidR="00232EDC" w:rsidRPr="000D02DC" w:rsidRDefault="00D6450F" w:rsidP="00CB10FA">
      <w:pPr>
        <w:pStyle w:val="ListBullet"/>
        <w:numPr>
          <w:ilvl w:val="0"/>
          <w:numId w:val="7"/>
        </w:numPr>
      </w:pPr>
      <w:r w:rsidRPr="000D02DC">
        <w:t xml:space="preserve">SA will </w:t>
      </w:r>
      <w:r w:rsidR="00232EDC" w:rsidRPr="000D02DC">
        <w:t xml:space="preserve"> use ICT to conduct its business more efficiently e.g. adopting on-line ordering /booking systems, and using social media to communicate effectively with </w:t>
      </w:r>
      <w:r w:rsidR="004839DE" w:rsidRPr="000D02DC">
        <w:t>customers</w:t>
      </w:r>
      <w:r w:rsidR="004839DE">
        <w:t>, partners</w:t>
      </w:r>
      <w:r w:rsidR="00217A19">
        <w:t xml:space="preserve"> and the wider music/arts community in Worcestershire and beyond</w:t>
      </w:r>
    </w:p>
    <w:p w14:paraId="06283BEA" w14:textId="77777777" w:rsidR="00D6450F" w:rsidRDefault="00D6450F" w:rsidP="00CB10FA">
      <w:pPr>
        <w:pStyle w:val="ListBullet"/>
        <w:numPr>
          <w:ilvl w:val="0"/>
          <w:numId w:val="7"/>
        </w:numPr>
      </w:pPr>
      <w:r w:rsidRPr="000D02DC">
        <w:t>Work in partnership with the University of Worcester to</w:t>
      </w:r>
      <w:r w:rsidR="00FF6C57">
        <w:t xml:space="preserve"> support</w:t>
      </w:r>
      <w:r w:rsidR="007C43AC">
        <w:t xml:space="preserve"> and deliver</w:t>
      </w:r>
      <w:r w:rsidR="00FF6C57">
        <w:t xml:space="preserve"> the new Music in Education degree</w:t>
      </w:r>
      <w:r w:rsidRPr="000D02DC">
        <w:t xml:space="preserve"> </w:t>
      </w:r>
      <w:r w:rsidR="00FF6C57">
        <w:t xml:space="preserve">and </w:t>
      </w:r>
      <w:r w:rsidRPr="000D02DC">
        <w:t>deliver  training and Continuing Professional Development (CPD) to music practitioners in Worcestershire and beyond</w:t>
      </w:r>
    </w:p>
    <w:p w14:paraId="508F441E" w14:textId="77777777" w:rsidR="00171BFA" w:rsidRPr="000D02DC" w:rsidRDefault="00171BFA" w:rsidP="00CB10FA">
      <w:pPr>
        <w:pStyle w:val="ListBullet"/>
        <w:numPr>
          <w:ilvl w:val="0"/>
          <w:numId w:val="7"/>
        </w:numPr>
      </w:pPr>
      <w:r>
        <w:t>Cultural Commissioning/Personal Budget</w:t>
      </w:r>
      <w:r w:rsidR="006A2DAC">
        <w:t xml:space="preserve"> provision for hospital and GP patients</w:t>
      </w:r>
    </w:p>
    <w:p w14:paraId="23351103" w14:textId="77777777" w:rsidR="00232EDC" w:rsidRPr="000D02DC" w:rsidRDefault="00232EDC" w:rsidP="00CB10FA">
      <w:pPr>
        <w:pStyle w:val="ListBullet"/>
      </w:pPr>
    </w:p>
    <w:tbl>
      <w:tblPr>
        <w:tblW w:w="91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57" w:type="dxa"/>
          <w:left w:w="57" w:type="dxa"/>
          <w:bottom w:w="57" w:type="dxa"/>
          <w:right w:w="57" w:type="dxa"/>
        </w:tblCellMar>
        <w:tblLook w:val="01E0" w:firstRow="1" w:lastRow="1" w:firstColumn="1" w:lastColumn="1" w:noHBand="0" w:noVBand="0"/>
      </w:tblPr>
      <w:tblGrid>
        <w:gridCol w:w="1552"/>
        <w:gridCol w:w="1526"/>
        <w:gridCol w:w="1527"/>
        <w:gridCol w:w="1526"/>
        <w:gridCol w:w="1527"/>
        <w:gridCol w:w="1527"/>
      </w:tblGrid>
      <w:tr w:rsidR="001166E4" w:rsidRPr="0099497B" w14:paraId="76360C86" w14:textId="77777777" w:rsidTr="001166E4">
        <w:tc>
          <w:tcPr>
            <w:tcW w:w="1552" w:type="dxa"/>
            <w:tcBorders>
              <w:top w:val="single" w:sz="4" w:space="0" w:color="FFFFFF"/>
              <w:left w:val="single" w:sz="4" w:space="0" w:color="FFFFFF"/>
              <w:bottom w:val="single" w:sz="4" w:space="0" w:color="FFFFFF"/>
              <w:right w:val="single" w:sz="4" w:space="0" w:color="FFFFFF"/>
              <w:tl2br w:val="nil"/>
              <w:tr2bl w:val="nil"/>
            </w:tcBorders>
            <w:shd w:val="clear" w:color="auto" w:fill="A40C02"/>
          </w:tcPr>
          <w:p w14:paraId="45DA58F6" w14:textId="77777777" w:rsidR="001166E4" w:rsidRPr="001166E4" w:rsidRDefault="001166E4" w:rsidP="00946776">
            <w:pPr>
              <w:rPr>
                <w:rFonts w:asciiTheme="minorHAnsi" w:hAnsiTheme="minorHAnsi"/>
              </w:rPr>
            </w:pPr>
          </w:p>
        </w:tc>
        <w:tc>
          <w:tcPr>
            <w:tcW w:w="1526" w:type="dxa"/>
            <w:tcBorders>
              <w:top w:val="single" w:sz="4" w:space="0" w:color="FFFFFF"/>
              <w:left w:val="single" w:sz="4" w:space="0" w:color="FFFFFF"/>
              <w:bottom w:val="single" w:sz="4" w:space="0" w:color="FFFFFF"/>
              <w:right w:val="single" w:sz="4" w:space="0" w:color="FFFFFF"/>
              <w:tl2br w:val="nil"/>
              <w:tr2bl w:val="nil"/>
            </w:tcBorders>
            <w:shd w:val="clear" w:color="auto" w:fill="A40C02"/>
          </w:tcPr>
          <w:p w14:paraId="6493AA09" w14:textId="77777777" w:rsidR="001166E4" w:rsidRPr="001166E4" w:rsidRDefault="001166E4" w:rsidP="00946776">
            <w:pPr>
              <w:rPr>
                <w:rFonts w:asciiTheme="minorHAnsi" w:hAnsiTheme="minorHAnsi"/>
              </w:rPr>
            </w:pPr>
            <w:r w:rsidRPr="001166E4">
              <w:rPr>
                <w:rFonts w:asciiTheme="minorHAnsi" w:hAnsiTheme="minorHAnsi"/>
              </w:rPr>
              <w:t>2017/18</w:t>
            </w:r>
          </w:p>
        </w:tc>
        <w:tc>
          <w:tcPr>
            <w:tcW w:w="1527" w:type="dxa"/>
            <w:tcBorders>
              <w:top w:val="single" w:sz="4" w:space="0" w:color="FFFFFF"/>
              <w:left w:val="single" w:sz="4" w:space="0" w:color="FFFFFF"/>
              <w:bottom w:val="single" w:sz="4" w:space="0" w:color="FFFFFF"/>
              <w:right w:val="single" w:sz="4" w:space="0" w:color="FFFFFF"/>
              <w:tl2br w:val="nil"/>
              <w:tr2bl w:val="nil"/>
            </w:tcBorders>
            <w:shd w:val="clear" w:color="auto" w:fill="A40C02"/>
          </w:tcPr>
          <w:p w14:paraId="0FEEFEDA" w14:textId="77777777" w:rsidR="001166E4" w:rsidRPr="001166E4" w:rsidRDefault="001166E4" w:rsidP="00946776">
            <w:pPr>
              <w:rPr>
                <w:rFonts w:asciiTheme="minorHAnsi" w:hAnsiTheme="minorHAnsi"/>
              </w:rPr>
            </w:pPr>
            <w:r w:rsidRPr="001166E4">
              <w:rPr>
                <w:rFonts w:asciiTheme="minorHAnsi" w:hAnsiTheme="minorHAnsi"/>
              </w:rPr>
              <w:t>2018/19</w:t>
            </w:r>
          </w:p>
        </w:tc>
        <w:tc>
          <w:tcPr>
            <w:tcW w:w="1526" w:type="dxa"/>
            <w:tcBorders>
              <w:top w:val="single" w:sz="4" w:space="0" w:color="FFFFFF"/>
              <w:left w:val="single" w:sz="4" w:space="0" w:color="FFFFFF"/>
              <w:bottom w:val="single" w:sz="4" w:space="0" w:color="FFFFFF"/>
              <w:right w:val="single" w:sz="4" w:space="0" w:color="FFFFFF"/>
              <w:tl2br w:val="nil"/>
              <w:tr2bl w:val="nil"/>
            </w:tcBorders>
            <w:shd w:val="clear" w:color="auto" w:fill="A40C02"/>
          </w:tcPr>
          <w:p w14:paraId="5EB3B408" w14:textId="77777777" w:rsidR="001166E4" w:rsidRPr="001166E4" w:rsidRDefault="001166E4" w:rsidP="00946776">
            <w:pPr>
              <w:rPr>
                <w:rFonts w:asciiTheme="minorHAnsi" w:hAnsiTheme="minorHAnsi"/>
              </w:rPr>
            </w:pPr>
            <w:r w:rsidRPr="001166E4">
              <w:rPr>
                <w:rFonts w:asciiTheme="minorHAnsi" w:hAnsiTheme="minorHAnsi"/>
              </w:rPr>
              <w:t>2019/20</w:t>
            </w:r>
          </w:p>
        </w:tc>
        <w:tc>
          <w:tcPr>
            <w:tcW w:w="1527" w:type="dxa"/>
            <w:tcBorders>
              <w:top w:val="single" w:sz="4" w:space="0" w:color="FFFFFF"/>
              <w:left w:val="single" w:sz="4" w:space="0" w:color="FFFFFF"/>
              <w:bottom w:val="single" w:sz="4" w:space="0" w:color="FFFFFF"/>
              <w:right w:val="single" w:sz="4" w:space="0" w:color="FFFFFF"/>
              <w:tl2br w:val="nil"/>
              <w:tr2bl w:val="nil"/>
            </w:tcBorders>
            <w:shd w:val="clear" w:color="auto" w:fill="A40C02"/>
          </w:tcPr>
          <w:p w14:paraId="2F0E71A5" w14:textId="77777777" w:rsidR="001166E4" w:rsidRPr="001166E4" w:rsidRDefault="001166E4" w:rsidP="00946776">
            <w:pPr>
              <w:rPr>
                <w:rFonts w:asciiTheme="minorHAnsi" w:hAnsiTheme="minorHAnsi"/>
              </w:rPr>
            </w:pPr>
            <w:r w:rsidRPr="001166E4">
              <w:rPr>
                <w:rFonts w:asciiTheme="minorHAnsi" w:hAnsiTheme="minorHAnsi"/>
              </w:rPr>
              <w:t>2020/21</w:t>
            </w:r>
          </w:p>
        </w:tc>
        <w:tc>
          <w:tcPr>
            <w:tcW w:w="1527" w:type="dxa"/>
            <w:tcBorders>
              <w:top w:val="single" w:sz="4" w:space="0" w:color="FFFFFF"/>
              <w:left w:val="single" w:sz="4" w:space="0" w:color="FFFFFF"/>
              <w:bottom w:val="single" w:sz="4" w:space="0" w:color="FFFFFF"/>
              <w:right w:val="single" w:sz="4" w:space="0" w:color="FFFFFF"/>
              <w:tl2br w:val="nil"/>
              <w:tr2bl w:val="nil"/>
            </w:tcBorders>
            <w:shd w:val="clear" w:color="auto" w:fill="A40C02"/>
          </w:tcPr>
          <w:p w14:paraId="582A9F81" w14:textId="77777777" w:rsidR="001166E4" w:rsidRPr="001166E4" w:rsidRDefault="001166E4" w:rsidP="00946776">
            <w:pPr>
              <w:rPr>
                <w:rFonts w:asciiTheme="minorHAnsi" w:hAnsiTheme="minorHAnsi"/>
              </w:rPr>
            </w:pPr>
            <w:r w:rsidRPr="001166E4">
              <w:rPr>
                <w:rFonts w:asciiTheme="minorHAnsi" w:hAnsiTheme="minorHAnsi"/>
              </w:rPr>
              <w:t>2021/22</w:t>
            </w:r>
          </w:p>
        </w:tc>
      </w:tr>
      <w:tr w:rsidR="001166E4" w:rsidRPr="0099497B" w14:paraId="57DF5FA4" w14:textId="77777777" w:rsidTr="001166E4">
        <w:tc>
          <w:tcPr>
            <w:tcW w:w="1552" w:type="dxa"/>
            <w:shd w:val="clear" w:color="auto" w:fill="E0E0E0"/>
          </w:tcPr>
          <w:p w14:paraId="128B69C4" w14:textId="77777777" w:rsidR="001166E4" w:rsidRPr="001166E4" w:rsidRDefault="001166E4" w:rsidP="00946776">
            <w:pPr>
              <w:rPr>
                <w:rFonts w:asciiTheme="minorHAnsi" w:hAnsiTheme="minorHAnsi"/>
              </w:rPr>
            </w:pPr>
            <w:r w:rsidRPr="001166E4">
              <w:rPr>
                <w:rFonts w:asciiTheme="minorHAnsi" w:hAnsiTheme="minorHAnsi"/>
              </w:rPr>
              <w:t>Non-school traded</w:t>
            </w:r>
          </w:p>
        </w:tc>
        <w:tc>
          <w:tcPr>
            <w:tcW w:w="1526" w:type="dxa"/>
            <w:shd w:val="clear" w:color="auto" w:fill="E0E0E0"/>
          </w:tcPr>
          <w:p w14:paraId="09654C10" w14:textId="77777777" w:rsidR="001166E4" w:rsidRPr="001166E4" w:rsidRDefault="001166E4" w:rsidP="00946776">
            <w:pPr>
              <w:rPr>
                <w:rFonts w:asciiTheme="minorHAnsi" w:hAnsiTheme="minorHAnsi"/>
              </w:rPr>
            </w:pPr>
            <w:r w:rsidRPr="001166E4">
              <w:rPr>
                <w:rFonts w:asciiTheme="minorHAnsi" w:hAnsiTheme="minorHAnsi"/>
              </w:rPr>
              <w:t>£165,017</w:t>
            </w:r>
          </w:p>
        </w:tc>
        <w:tc>
          <w:tcPr>
            <w:tcW w:w="1527" w:type="dxa"/>
            <w:shd w:val="clear" w:color="auto" w:fill="E0E0E0"/>
          </w:tcPr>
          <w:p w14:paraId="0E23BCB6" w14:textId="77777777" w:rsidR="001166E4" w:rsidRPr="001166E4" w:rsidRDefault="001166E4" w:rsidP="00946776">
            <w:pPr>
              <w:rPr>
                <w:rFonts w:asciiTheme="minorHAnsi" w:hAnsiTheme="minorHAnsi"/>
              </w:rPr>
            </w:pPr>
            <w:r w:rsidRPr="001166E4">
              <w:rPr>
                <w:rFonts w:asciiTheme="minorHAnsi" w:hAnsiTheme="minorHAnsi"/>
              </w:rPr>
              <w:t>£180,319</w:t>
            </w:r>
          </w:p>
        </w:tc>
        <w:tc>
          <w:tcPr>
            <w:tcW w:w="1526" w:type="dxa"/>
            <w:shd w:val="clear" w:color="auto" w:fill="E0E0E0"/>
          </w:tcPr>
          <w:p w14:paraId="0C0B3CC1" w14:textId="77777777" w:rsidR="001166E4" w:rsidRPr="001166E4" w:rsidRDefault="001166E4" w:rsidP="00946776">
            <w:pPr>
              <w:rPr>
                <w:rFonts w:asciiTheme="minorHAnsi" w:hAnsiTheme="minorHAnsi"/>
              </w:rPr>
            </w:pPr>
            <w:r w:rsidRPr="001166E4">
              <w:rPr>
                <w:rFonts w:asciiTheme="minorHAnsi" w:hAnsiTheme="minorHAnsi"/>
              </w:rPr>
              <w:t>£193,696</w:t>
            </w:r>
          </w:p>
        </w:tc>
        <w:tc>
          <w:tcPr>
            <w:tcW w:w="1527" w:type="dxa"/>
            <w:shd w:val="clear" w:color="auto" w:fill="E0E0E0"/>
          </w:tcPr>
          <w:p w14:paraId="26267927" w14:textId="77777777" w:rsidR="001166E4" w:rsidRPr="001166E4" w:rsidRDefault="001166E4" w:rsidP="00946776">
            <w:pPr>
              <w:rPr>
                <w:rFonts w:asciiTheme="minorHAnsi" w:hAnsiTheme="minorHAnsi"/>
              </w:rPr>
            </w:pPr>
            <w:r w:rsidRPr="001166E4">
              <w:rPr>
                <w:rFonts w:asciiTheme="minorHAnsi" w:hAnsiTheme="minorHAnsi"/>
              </w:rPr>
              <w:t>£207,202</w:t>
            </w:r>
          </w:p>
        </w:tc>
        <w:tc>
          <w:tcPr>
            <w:tcW w:w="1527" w:type="dxa"/>
            <w:shd w:val="clear" w:color="auto" w:fill="E0E0E0"/>
          </w:tcPr>
          <w:p w14:paraId="2D029A1F" w14:textId="77777777" w:rsidR="001166E4" w:rsidRPr="001166E4" w:rsidRDefault="001166E4" w:rsidP="00946776">
            <w:pPr>
              <w:rPr>
                <w:rFonts w:asciiTheme="minorHAnsi" w:hAnsiTheme="minorHAnsi"/>
              </w:rPr>
            </w:pPr>
            <w:r w:rsidRPr="001166E4">
              <w:rPr>
                <w:rFonts w:asciiTheme="minorHAnsi" w:hAnsiTheme="minorHAnsi"/>
              </w:rPr>
              <w:t>£217,886</w:t>
            </w:r>
          </w:p>
        </w:tc>
      </w:tr>
      <w:tr w:rsidR="001166E4" w:rsidRPr="0099497B" w14:paraId="68E71774" w14:textId="77777777" w:rsidTr="001166E4">
        <w:tc>
          <w:tcPr>
            <w:tcW w:w="1552" w:type="dxa"/>
            <w:shd w:val="clear" w:color="auto" w:fill="CCCCCC"/>
          </w:tcPr>
          <w:p w14:paraId="2F650240" w14:textId="77777777" w:rsidR="001166E4" w:rsidRPr="001166E4" w:rsidRDefault="001166E4" w:rsidP="00946776">
            <w:pPr>
              <w:rPr>
                <w:rFonts w:asciiTheme="minorHAnsi" w:hAnsiTheme="minorHAnsi"/>
              </w:rPr>
            </w:pPr>
            <w:r w:rsidRPr="001166E4">
              <w:rPr>
                <w:rFonts w:asciiTheme="minorHAnsi" w:hAnsiTheme="minorHAnsi"/>
              </w:rPr>
              <w:t>External Funding</w:t>
            </w:r>
          </w:p>
        </w:tc>
        <w:tc>
          <w:tcPr>
            <w:tcW w:w="1526" w:type="dxa"/>
            <w:shd w:val="clear" w:color="auto" w:fill="CCCCCC"/>
          </w:tcPr>
          <w:p w14:paraId="51142BC3" w14:textId="77777777" w:rsidR="001166E4" w:rsidRPr="001166E4" w:rsidRDefault="001166E4" w:rsidP="00946776">
            <w:pPr>
              <w:rPr>
                <w:rFonts w:asciiTheme="minorHAnsi" w:hAnsiTheme="minorHAnsi"/>
              </w:rPr>
            </w:pPr>
            <w:r w:rsidRPr="001166E4">
              <w:rPr>
                <w:rFonts w:asciiTheme="minorHAnsi" w:hAnsiTheme="minorHAnsi"/>
              </w:rPr>
              <w:t>£73,000</w:t>
            </w:r>
          </w:p>
        </w:tc>
        <w:tc>
          <w:tcPr>
            <w:tcW w:w="1527" w:type="dxa"/>
            <w:shd w:val="clear" w:color="auto" w:fill="CCCCCC"/>
          </w:tcPr>
          <w:p w14:paraId="0DDFC1DE" w14:textId="77777777" w:rsidR="001166E4" w:rsidRPr="001166E4" w:rsidRDefault="001166E4" w:rsidP="00946776">
            <w:pPr>
              <w:rPr>
                <w:rFonts w:asciiTheme="minorHAnsi" w:hAnsiTheme="minorHAnsi"/>
              </w:rPr>
            </w:pPr>
            <w:r w:rsidRPr="001166E4">
              <w:rPr>
                <w:rFonts w:asciiTheme="minorHAnsi" w:hAnsiTheme="minorHAnsi"/>
              </w:rPr>
              <w:t>£72,000</w:t>
            </w:r>
          </w:p>
        </w:tc>
        <w:tc>
          <w:tcPr>
            <w:tcW w:w="1526" w:type="dxa"/>
            <w:shd w:val="clear" w:color="auto" w:fill="CCCCCC"/>
          </w:tcPr>
          <w:p w14:paraId="5C1D15F2" w14:textId="77777777" w:rsidR="001166E4" w:rsidRPr="001166E4" w:rsidRDefault="001166E4" w:rsidP="00946776">
            <w:pPr>
              <w:rPr>
                <w:rFonts w:asciiTheme="minorHAnsi" w:hAnsiTheme="minorHAnsi"/>
              </w:rPr>
            </w:pPr>
            <w:r w:rsidRPr="001166E4">
              <w:rPr>
                <w:rFonts w:asciiTheme="minorHAnsi" w:hAnsiTheme="minorHAnsi"/>
              </w:rPr>
              <w:t>£72,000</w:t>
            </w:r>
          </w:p>
        </w:tc>
        <w:tc>
          <w:tcPr>
            <w:tcW w:w="1527" w:type="dxa"/>
            <w:shd w:val="clear" w:color="auto" w:fill="CCCCCC"/>
          </w:tcPr>
          <w:p w14:paraId="62DFDCDF" w14:textId="77777777" w:rsidR="001166E4" w:rsidRPr="001166E4" w:rsidRDefault="001166E4" w:rsidP="00946776">
            <w:pPr>
              <w:rPr>
                <w:rFonts w:asciiTheme="minorHAnsi" w:hAnsiTheme="minorHAnsi"/>
              </w:rPr>
            </w:pPr>
            <w:r w:rsidRPr="001166E4">
              <w:rPr>
                <w:rFonts w:asciiTheme="minorHAnsi" w:hAnsiTheme="minorHAnsi"/>
              </w:rPr>
              <w:t>£75,000</w:t>
            </w:r>
          </w:p>
        </w:tc>
        <w:tc>
          <w:tcPr>
            <w:tcW w:w="1527" w:type="dxa"/>
            <w:shd w:val="clear" w:color="auto" w:fill="CCCCCC"/>
          </w:tcPr>
          <w:p w14:paraId="41294FCC" w14:textId="77777777" w:rsidR="001166E4" w:rsidRPr="001166E4" w:rsidRDefault="001166E4" w:rsidP="00946776">
            <w:pPr>
              <w:rPr>
                <w:rFonts w:asciiTheme="minorHAnsi" w:hAnsiTheme="minorHAnsi"/>
              </w:rPr>
            </w:pPr>
            <w:r w:rsidRPr="001166E4">
              <w:rPr>
                <w:rFonts w:asciiTheme="minorHAnsi" w:hAnsiTheme="minorHAnsi"/>
              </w:rPr>
              <w:t>£75,000</w:t>
            </w:r>
          </w:p>
        </w:tc>
      </w:tr>
      <w:tr w:rsidR="001166E4" w:rsidRPr="0099497B" w14:paraId="59D32807" w14:textId="77777777" w:rsidTr="001166E4">
        <w:tc>
          <w:tcPr>
            <w:tcW w:w="1552" w:type="dxa"/>
            <w:shd w:val="clear" w:color="auto" w:fill="E0E0E0"/>
          </w:tcPr>
          <w:p w14:paraId="047BAEE3" w14:textId="77777777" w:rsidR="001166E4" w:rsidRPr="001166E4" w:rsidRDefault="001166E4" w:rsidP="00946776">
            <w:pPr>
              <w:rPr>
                <w:rFonts w:asciiTheme="minorHAnsi" w:hAnsiTheme="minorHAnsi"/>
              </w:rPr>
            </w:pPr>
            <w:r w:rsidRPr="001166E4">
              <w:rPr>
                <w:rFonts w:asciiTheme="minorHAnsi" w:hAnsiTheme="minorHAnsi"/>
              </w:rPr>
              <w:t>Total non-school</w:t>
            </w:r>
          </w:p>
        </w:tc>
        <w:tc>
          <w:tcPr>
            <w:tcW w:w="1526" w:type="dxa"/>
            <w:shd w:val="clear" w:color="auto" w:fill="E0E0E0"/>
          </w:tcPr>
          <w:p w14:paraId="17F0E39A" w14:textId="77777777" w:rsidR="001166E4" w:rsidRPr="001166E4" w:rsidRDefault="001166E4" w:rsidP="00946776">
            <w:pPr>
              <w:rPr>
                <w:rFonts w:asciiTheme="minorHAnsi" w:hAnsiTheme="minorHAnsi"/>
              </w:rPr>
            </w:pPr>
            <w:r w:rsidRPr="001166E4">
              <w:rPr>
                <w:rFonts w:asciiTheme="minorHAnsi" w:hAnsiTheme="minorHAnsi"/>
              </w:rPr>
              <w:t>£238,017</w:t>
            </w:r>
          </w:p>
        </w:tc>
        <w:tc>
          <w:tcPr>
            <w:tcW w:w="1527" w:type="dxa"/>
            <w:shd w:val="clear" w:color="auto" w:fill="E0E0E0"/>
          </w:tcPr>
          <w:p w14:paraId="0F585A13" w14:textId="77777777" w:rsidR="001166E4" w:rsidRPr="001166E4" w:rsidRDefault="001166E4" w:rsidP="00946776">
            <w:pPr>
              <w:rPr>
                <w:rFonts w:asciiTheme="minorHAnsi" w:hAnsiTheme="minorHAnsi"/>
              </w:rPr>
            </w:pPr>
            <w:r w:rsidRPr="001166E4">
              <w:rPr>
                <w:rFonts w:asciiTheme="minorHAnsi" w:hAnsiTheme="minorHAnsi"/>
              </w:rPr>
              <w:t>£252,319</w:t>
            </w:r>
          </w:p>
        </w:tc>
        <w:tc>
          <w:tcPr>
            <w:tcW w:w="1526" w:type="dxa"/>
            <w:shd w:val="clear" w:color="auto" w:fill="E0E0E0"/>
          </w:tcPr>
          <w:p w14:paraId="4B84372F" w14:textId="77777777" w:rsidR="001166E4" w:rsidRPr="001166E4" w:rsidRDefault="001166E4" w:rsidP="00946776">
            <w:pPr>
              <w:rPr>
                <w:rFonts w:asciiTheme="minorHAnsi" w:hAnsiTheme="minorHAnsi"/>
              </w:rPr>
            </w:pPr>
            <w:r w:rsidRPr="001166E4">
              <w:rPr>
                <w:rFonts w:asciiTheme="minorHAnsi" w:hAnsiTheme="minorHAnsi"/>
              </w:rPr>
              <w:t>£265,696</w:t>
            </w:r>
          </w:p>
        </w:tc>
        <w:tc>
          <w:tcPr>
            <w:tcW w:w="1527" w:type="dxa"/>
            <w:shd w:val="clear" w:color="auto" w:fill="E0E0E0"/>
          </w:tcPr>
          <w:p w14:paraId="2A45ED54" w14:textId="77777777" w:rsidR="001166E4" w:rsidRPr="001166E4" w:rsidRDefault="001166E4" w:rsidP="00946776">
            <w:pPr>
              <w:rPr>
                <w:rFonts w:asciiTheme="minorHAnsi" w:hAnsiTheme="minorHAnsi"/>
              </w:rPr>
            </w:pPr>
            <w:r w:rsidRPr="001166E4">
              <w:rPr>
                <w:rFonts w:asciiTheme="minorHAnsi" w:hAnsiTheme="minorHAnsi"/>
              </w:rPr>
              <w:t>£282,202</w:t>
            </w:r>
          </w:p>
        </w:tc>
        <w:tc>
          <w:tcPr>
            <w:tcW w:w="1527" w:type="dxa"/>
            <w:shd w:val="clear" w:color="auto" w:fill="E0E0E0"/>
          </w:tcPr>
          <w:p w14:paraId="57AE6E87" w14:textId="77777777" w:rsidR="001166E4" w:rsidRPr="001166E4" w:rsidRDefault="001166E4" w:rsidP="00946776">
            <w:pPr>
              <w:rPr>
                <w:rFonts w:asciiTheme="minorHAnsi" w:hAnsiTheme="minorHAnsi"/>
              </w:rPr>
            </w:pPr>
            <w:r w:rsidRPr="001166E4">
              <w:rPr>
                <w:rFonts w:asciiTheme="minorHAnsi" w:hAnsiTheme="minorHAnsi"/>
              </w:rPr>
              <w:t>£292,886</w:t>
            </w:r>
          </w:p>
        </w:tc>
      </w:tr>
    </w:tbl>
    <w:p w14:paraId="14B37F78" w14:textId="77777777" w:rsidR="009F2BD3" w:rsidRDefault="009F2BD3" w:rsidP="00CB10FA">
      <w:pPr>
        <w:pStyle w:val="ListBullet"/>
      </w:pPr>
    </w:p>
    <w:p w14:paraId="452DD9CA" w14:textId="77777777" w:rsidR="00AB4003" w:rsidRDefault="00AB4003" w:rsidP="00CB10FA">
      <w:pPr>
        <w:pStyle w:val="ListBullet"/>
      </w:pPr>
    </w:p>
    <w:p w14:paraId="0B08E0E5" w14:textId="77777777" w:rsidR="00AB4003" w:rsidRDefault="00AB4003" w:rsidP="00CB10FA">
      <w:pPr>
        <w:pStyle w:val="ListBullet"/>
      </w:pPr>
    </w:p>
    <w:p w14:paraId="6EA861BE" w14:textId="77777777" w:rsidR="001166E4" w:rsidRDefault="001166E4" w:rsidP="00CB10FA">
      <w:pPr>
        <w:pStyle w:val="ListBullet"/>
      </w:pPr>
    </w:p>
    <w:p w14:paraId="4CBAAAD6" w14:textId="77777777" w:rsidR="001166E4" w:rsidRDefault="001166E4" w:rsidP="00CB10FA">
      <w:pPr>
        <w:pStyle w:val="ListBullet"/>
      </w:pPr>
    </w:p>
    <w:p w14:paraId="3038B47A" w14:textId="77777777" w:rsidR="001166E4" w:rsidRDefault="001166E4" w:rsidP="00CB10FA">
      <w:pPr>
        <w:pStyle w:val="ListBullet"/>
      </w:pPr>
    </w:p>
    <w:p w14:paraId="45228B8D" w14:textId="77777777" w:rsidR="00FE37CB" w:rsidRDefault="00FE37CB" w:rsidP="00CB10FA">
      <w:pPr>
        <w:pStyle w:val="ListBullet"/>
      </w:pPr>
    </w:p>
    <w:p w14:paraId="59507B8F" w14:textId="77777777" w:rsidR="00FE37CB" w:rsidRDefault="00FE37CB" w:rsidP="00CB10FA">
      <w:pPr>
        <w:pStyle w:val="ListBullet"/>
      </w:pPr>
    </w:p>
    <w:p w14:paraId="7FA106E5" w14:textId="77777777" w:rsidR="00FE37CB" w:rsidRDefault="00FE37CB" w:rsidP="00CB10FA">
      <w:pPr>
        <w:pStyle w:val="ListBullet"/>
      </w:pPr>
    </w:p>
    <w:p w14:paraId="5F92793F" w14:textId="77777777" w:rsidR="00FE37CB" w:rsidRDefault="00FE37CB" w:rsidP="00CB10FA">
      <w:pPr>
        <w:pStyle w:val="ListBullet"/>
      </w:pPr>
    </w:p>
    <w:p w14:paraId="0A7072E8" w14:textId="77777777" w:rsidR="001166E4" w:rsidRDefault="001166E4" w:rsidP="00CB10FA">
      <w:pPr>
        <w:pStyle w:val="ListBullet"/>
      </w:pPr>
    </w:p>
    <w:p w14:paraId="16F4E5CE" w14:textId="77777777" w:rsidR="001166E4" w:rsidRPr="004042EE" w:rsidRDefault="001166E4" w:rsidP="00CB10FA">
      <w:pPr>
        <w:pStyle w:val="ListBullet"/>
      </w:pPr>
    </w:p>
    <w:p w14:paraId="4C20DA2A" w14:textId="77777777" w:rsidR="0099497B" w:rsidRPr="00AB4003" w:rsidRDefault="0099497B" w:rsidP="00AB4003">
      <w:pPr>
        <w:pStyle w:val="Heading2"/>
        <w:rPr>
          <w:rFonts w:asciiTheme="minorHAnsi" w:hAnsiTheme="minorHAnsi"/>
        </w:rPr>
      </w:pPr>
      <w:bookmarkStart w:id="16" w:name="_Toc357759040"/>
      <w:bookmarkStart w:id="17" w:name="_Toc360385319"/>
      <w:proofErr w:type="gramStart"/>
      <w:r w:rsidRPr="00AB4003">
        <w:rPr>
          <w:rFonts w:asciiTheme="minorHAnsi" w:hAnsiTheme="minorHAnsi"/>
        </w:rPr>
        <w:lastRenderedPageBreak/>
        <w:t>S.W.O.T.</w:t>
      </w:r>
      <w:bookmarkEnd w:id="16"/>
      <w:bookmarkEnd w:id="17"/>
      <w:proofErr w:type="gramEnd"/>
    </w:p>
    <w:p w14:paraId="235E5E4B" w14:textId="77777777" w:rsidR="00374F79" w:rsidRDefault="00374F79" w:rsidP="0099497B">
      <w:pPr>
        <w:rPr>
          <w:rFonts w:asciiTheme="minorHAnsi" w:hAnsiTheme="minorHAnsi"/>
        </w:rPr>
      </w:pPr>
    </w:p>
    <w:tbl>
      <w:tblPr>
        <w:tblStyle w:val="TableGrid"/>
        <w:tblpPr w:leftFromText="180" w:rightFromText="180" w:vertAnchor="text" w:horzAnchor="margin" w:tblpXSpec="center" w:tblpY="20"/>
        <w:tblW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WOT Analysis"/>
      </w:tblPr>
      <w:tblGrid>
        <w:gridCol w:w="3093"/>
        <w:gridCol w:w="276"/>
        <w:gridCol w:w="3118"/>
      </w:tblGrid>
      <w:tr w:rsidR="00FA7810" w:rsidRPr="00374F79" w14:paraId="233F965F" w14:textId="77777777" w:rsidTr="005575CC">
        <w:trPr>
          <w:trHeight w:val="4762"/>
        </w:trPr>
        <w:tc>
          <w:tcPr>
            <w:tcW w:w="3093" w:type="dxa"/>
            <w:tcBorders>
              <w:top w:val="single" w:sz="24" w:space="0" w:color="0070C0"/>
              <w:left w:val="single" w:sz="24" w:space="0" w:color="0070C0"/>
              <w:bottom w:val="single" w:sz="24" w:space="0" w:color="0070C0"/>
              <w:right w:val="single" w:sz="24" w:space="0" w:color="0070C0"/>
            </w:tcBorders>
          </w:tcPr>
          <w:p w14:paraId="76541F56" w14:textId="77777777" w:rsidR="00FA7810" w:rsidRPr="00374F79" w:rsidRDefault="00FA7810" w:rsidP="00FA7810">
            <w:pPr>
              <w:spacing w:before="0" w:after="0" w:line="240" w:lineRule="auto"/>
              <w:jc w:val="center"/>
              <w:rPr>
                <w:rFonts w:asciiTheme="minorHAnsi" w:eastAsiaTheme="minorHAnsi" w:hAnsiTheme="minorHAnsi" w:cstheme="minorBidi"/>
                <w:b/>
                <w:color w:val="17365D" w:themeColor="text2" w:themeShade="BF"/>
                <w:sz w:val="22"/>
                <w:szCs w:val="22"/>
              </w:rPr>
            </w:pPr>
          </w:p>
          <w:p w14:paraId="14431A02" w14:textId="77777777" w:rsidR="00FA7810" w:rsidRDefault="00FA7810" w:rsidP="00FA7810">
            <w:pPr>
              <w:spacing w:before="0" w:after="0" w:line="240" w:lineRule="auto"/>
              <w:jc w:val="center"/>
              <w:rPr>
                <w:rFonts w:asciiTheme="minorHAnsi" w:eastAsiaTheme="minorHAnsi" w:hAnsiTheme="minorHAnsi" w:cstheme="minorBidi"/>
                <w:b/>
                <w:color w:val="17365D" w:themeColor="text2" w:themeShade="BF"/>
                <w:sz w:val="22"/>
                <w:szCs w:val="22"/>
              </w:rPr>
            </w:pPr>
            <w:r w:rsidRPr="00374F79">
              <w:rPr>
                <w:rFonts w:asciiTheme="minorHAnsi" w:eastAsiaTheme="minorHAnsi" w:hAnsiTheme="minorHAnsi" w:cstheme="minorBidi"/>
                <w:b/>
                <w:color w:val="17365D" w:themeColor="text2" w:themeShade="BF"/>
                <w:sz w:val="22"/>
                <w:szCs w:val="22"/>
              </w:rPr>
              <w:t>Strengths</w:t>
            </w:r>
          </w:p>
          <w:p w14:paraId="6D498AA0" w14:textId="77777777" w:rsidR="005575CC" w:rsidRPr="00374F79" w:rsidRDefault="005575CC" w:rsidP="00FA7810">
            <w:pPr>
              <w:spacing w:before="0" w:after="0" w:line="240" w:lineRule="auto"/>
              <w:jc w:val="center"/>
              <w:rPr>
                <w:rFonts w:asciiTheme="minorHAnsi" w:eastAsiaTheme="minorHAnsi" w:hAnsiTheme="minorHAnsi" w:cstheme="minorBidi"/>
                <w:b/>
                <w:color w:val="17365D" w:themeColor="text2" w:themeShade="BF"/>
                <w:sz w:val="22"/>
                <w:szCs w:val="22"/>
              </w:rPr>
            </w:pPr>
          </w:p>
          <w:p w14:paraId="39581C67" w14:textId="77777777" w:rsidR="00FA7810" w:rsidRPr="00374F79" w:rsidRDefault="00FA7810" w:rsidP="00FA7810">
            <w:pPr>
              <w:spacing w:before="0" w:after="0" w:line="240" w:lineRule="auto"/>
              <w:rPr>
                <w:rFonts w:asciiTheme="minorHAnsi" w:eastAsiaTheme="minorHAnsi" w:hAnsiTheme="minorHAnsi" w:cstheme="minorBidi"/>
                <w:i/>
              </w:rPr>
            </w:pPr>
            <w:r w:rsidRPr="00374F79">
              <w:rPr>
                <w:rFonts w:asciiTheme="minorHAnsi" w:eastAsiaTheme="minorHAnsi" w:hAnsiTheme="minorHAnsi" w:cstheme="minorBidi"/>
                <w:i/>
              </w:rPr>
              <w:t>Quality of provision</w:t>
            </w:r>
            <w:r w:rsidR="00E76DE0">
              <w:rPr>
                <w:rFonts w:asciiTheme="minorHAnsi" w:eastAsiaTheme="minorHAnsi" w:hAnsiTheme="minorHAnsi" w:cstheme="minorBidi"/>
                <w:i/>
              </w:rPr>
              <w:t>-expertise</w:t>
            </w:r>
          </w:p>
          <w:p w14:paraId="04467410" w14:textId="77777777" w:rsidR="00FA7810" w:rsidRPr="00374F79" w:rsidRDefault="00FA7810" w:rsidP="00FA7810">
            <w:pPr>
              <w:spacing w:before="0" w:after="0" w:line="240" w:lineRule="auto"/>
              <w:rPr>
                <w:rFonts w:asciiTheme="minorHAnsi" w:eastAsiaTheme="minorHAnsi" w:hAnsiTheme="minorHAnsi" w:cstheme="minorBidi"/>
                <w:i/>
              </w:rPr>
            </w:pPr>
            <w:r w:rsidRPr="00374F79">
              <w:rPr>
                <w:rFonts w:asciiTheme="minorHAnsi" w:eastAsiaTheme="minorHAnsi" w:hAnsiTheme="minorHAnsi" w:cstheme="minorBidi"/>
                <w:i/>
              </w:rPr>
              <w:t xml:space="preserve">Size of service, impact, staff and resources                </w:t>
            </w:r>
          </w:p>
          <w:p w14:paraId="1DDF38B8" w14:textId="77777777" w:rsidR="00FA7810" w:rsidRDefault="00FA7810" w:rsidP="00FA7810">
            <w:pPr>
              <w:spacing w:before="0" w:after="0" w:line="240" w:lineRule="auto"/>
              <w:rPr>
                <w:rFonts w:asciiTheme="minorHAnsi" w:eastAsiaTheme="minorHAnsi" w:hAnsiTheme="minorHAnsi" w:cstheme="minorBidi"/>
                <w:i/>
              </w:rPr>
            </w:pPr>
            <w:r w:rsidRPr="00374F79">
              <w:rPr>
                <w:rFonts w:asciiTheme="minorHAnsi" w:eastAsiaTheme="minorHAnsi" w:hAnsiTheme="minorHAnsi" w:cstheme="minorBidi"/>
                <w:i/>
              </w:rPr>
              <w:t xml:space="preserve">Breadth of offer </w:t>
            </w:r>
          </w:p>
          <w:p w14:paraId="178FB972" w14:textId="77777777" w:rsidR="00907F24" w:rsidRPr="00374F79" w:rsidRDefault="00907F24" w:rsidP="00FA7810">
            <w:pPr>
              <w:spacing w:before="0" w:after="0" w:line="240" w:lineRule="auto"/>
              <w:rPr>
                <w:rFonts w:asciiTheme="minorHAnsi" w:eastAsiaTheme="minorHAnsi" w:hAnsiTheme="minorHAnsi" w:cstheme="minorBidi"/>
                <w:i/>
              </w:rPr>
            </w:pPr>
            <w:r>
              <w:rPr>
                <w:rFonts w:asciiTheme="minorHAnsi" w:eastAsiaTheme="minorHAnsi" w:hAnsiTheme="minorHAnsi" w:cstheme="minorBidi"/>
                <w:i/>
              </w:rPr>
              <w:t>Breadth of expertise</w:t>
            </w:r>
            <w:r w:rsidR="003D4891">
              <w:rPr>
                <w:rFonts w:asciiTheme="minorHAnsi" w:eastAsiaTheme="minorHAnsi" w:hAnsiTheme="minorHAnsi" w:cstheme="minorBidi"/>
                <w:i/>
              </w:rPr>
              <w:t>-skills that schools don`t have</w:t>
            </w:r>
          </w:p>
          <w:p w14:paraId="7FCA12A4" w14:textId="77777777" w:rsidR="00FA7810" w:rsidRPr="00374F79" w:rsidRDefault="00FA7810" w:rsidP="00FA7810">
            <w:pPr>
              <w:spacing w:before="0" w:after="0" w:line="240" w:lineRule="auto"/>
              <w:rPr>
                <w:rFonts w:asciiTheme="minorHAnsi" w:eastAsiaTheme="minorHAnsi" w:hAnsiTheme="minorHAnsi" w:cstheme="minorBidi"/>
                <w:i/>
              </w:rPr>
            </w:pPr>
            <w:r w:rsidRPr="00374F79">
              <w:rPr>
                <w:rFonts w:asciiTheme="minorHAnsi" w:eastAsiaTheme="minorHAnsi" w:hAnsiTheme="minorHAnsi" w:cstheme="minorBidi"/>
                <w:i/>
              </w:rPr>
              <w:t xml:space="preserve">'One-stop-shop'   </w:t>
            </w:r>
          </w:p>
          <w:p w14:paraId="063A21AE" w14:textId="77777777" w:rsidR="00FA7810" w:rsidRDefault="00FA7810" w:rsidP="00FA7810">
            <w:pPr>
              <w:tabs>
                <w:tab w:val="left" w:pos="2745"/>
              </w:tabs>
              <w:spacing w:before="0" w:after="0" w:line="240" w:lineRule="auto"/>
              <w:rPr>
                <w:rFonts w:asciiTheme="minorHAnsi" w:eastAsiaTheme="minorHAnsi" w:hAnsiTheme="minorHAnsi" w:cstheme="minorBidi"/>
                <w:i/>
              </w:rPr>
            </w:pPr>
            <w:r w:rsidRPr="00374F79">
              <w:rPr>
                <w:rFonts w:asciiTheme="minorHAnsi" w:eastAsiaTheme="minorHAnsi" w:hAnsiTheme="minorHAnsi" w:cstheme="minorBidi"/>
                <w:i/>
              </w:rPr>
              <w:t>Lead in NMPE</w:t>
            </w:r>
          </w:p>
          <w:p w14:paraId="7F2ACCAD" w14:textId="77777777" w:rsidR="00E76DE0" w:rsidRDefault="00E76DE0" w:rsidP="00FA7810">
            <w:pPr>
              <w:tabs>
                <w:tab w:val="left" w:pos="2745"/>
              </w:tabs>
              <w:spacing w:before="0" w:after="0" w:line="240" w:lineRule="auto"/>
              <w:rPr>
                <w:rFonts w:asciiTheme="minorHAnsi" w:eastAsiaTheme="minorHAnsi" w:hAnsiTheme="minorHAnsi" w:cstheme="minorBidi"/>
                <w:i/>
              </w:rPr>
            </w:pPr>
            <w:r>
              <w:rPr>
                <w:rFonts w:asciiTheme="minorHAnsi" w:eastAsiaTheme="minorHAnsi" w:hAnsiTheme="minorHAnsi" w:cstheme="minorBidi"/>
                <w:i/>
              </w:rPr>
              <w:t>Local profile</w:t>
            </w:r>
          </w:p>
          <w:p w14:paraId="27FAF918" w14:textId="77777777" w:rsidR="00E76DE0" w:rsidRDefault="00E76DE0" w:rsidP="00FA7810">
            <w:pPr>
              <w:tabs>
                <w:tab w:val="left" w:pos="2745"/>
              </w:tabs>
              <w:spacing w:before="0" w:after="0" w:line="240" w:lineRule="auto"/>
              <w:rPr>
                <w:rFonts w:asciiTheme="minorHAnsi" w:eastAsiaTheme="minorHAnsi" w:hAnsiTheme="minorHAnsi" w:cstheme="minorBidi"/>
                <w:i/>
              </w:rPr>
            </w:pPr>
            <w:r>
              <w:rPr>
                <w:rFonts w:asciiTheme="minorHAnsi" w:eastAsiaTheme="minorHAnsi" w:hAnsiTheme="minorHAnsi" w:cstheme="minorBidi"/>
                <w:i/>
              </w:rPr>
              <w:t>Not for profit organisation</w:t>
            </w:r>
          </w:p>
          <w:p w14:paraId="6232C517" w14:textId="77777777" w:rsidR="00E76DE0" w:rsidRDefault="00E76DE0" w:rsidP="00FA7810">
            <w:pPr>
              <w:tabs>
                <w:tab w:val="left" w:pos="2745"/>
              </w:tabs>
              <w:spacing w:before="0" w:after="0" w:line="240" w:lineRule="auto"/>
              <w:rPr>
                <w:rFonts w:asciiTheme="minorHAnsi" w:eastAsiaTheme="minorHAnsi" w:hAnsiTheme="minorHAnsi" w:cstheme="minorBidi"/>
                <w:i/>
              </w:rPr>
            </w:pPr>
            <w:r>
              <w:rPr>
                <w:rFonts w:asciiTheme="minorHAnsi" w:eastAsiaTheme="minorHAnsi" w:hAnsiTheme="minorHAnsi" w:cstheme="minorBidi"/>
                <w:i/>
              </w:rPr>
              <w:t>Public sector ethos</w:t>
            </w:r>
          </w:p>
          <w:p w14:paraId="50BFE61C" w14:textId="77777777" w:rsidR="00E76DE0" w:rsidRDefault="00E76DE0" w:rsidP="00E76DE0">
            <w:pPr>
              <w:tabs>
                <w:tab w:val="left" w:pos="2745"/>
              </w:tabs>
              <w:spacing w:before="0" w:after="0" w:line="240" w:lineRule="auto"/>
              <w:rPr>
                <w:rFonts w:asciiTheme="minorHAnsi" w:eastAsiaTheme="minorHAnsi" w:hAnsiTheme="minorHAnsi" w:cstheme="minorBidi"/>
                <w:i/>
              </w:rPr>
            </w:pPr>
            <w:r>
              <w:rPr>
                <w:rFonts w:asciiTheme="minorHAnsi" w:eastAsiaTheme="minorHAnsi" w:hAnsiTheme="minorHAnsi" w:cstheme="minorBidi"/>
                <w:i/>
              </w:rPr>
              <w:t>Known to schools-reputation</w:t>
            </w:r>
          </w:p>
          <w:p w14:paraId="6CEBA972" w14:textId="77777777" w:rsidR="00E76DE0" w:rsidRPr="00374F79" w:rsidRDefault="005575CC" w:rsidP="00E76DE0">
            <w:pPr>
              <w:tabs>
                <w:tab w:val="left" w:pos="2745"/>
              </w:tabs>
              <w:spacing w:before="0" w:after="0" w:line="240" w:lineRule="auto"/>
              <w:rPr>
                <w:rFonts w:eastAsiaTheme="minorHAnsi" w:cs="Arial"/>
                <w:sz w:val="23"/>
                <w:szCs w:val="23"/>
              </w:rPr>
            </w:pPr>
            <w:r w:rsidRPr="00374F79">
              <w:rPr>
                <w:rFonts w:eastAsiaTheme="minorHAnsi" w:cs="Arial"/>
                <w:noProof/>
                <w:sz w:val="23"/>
                <w:szCs w:val="23"/>
                <w:lang w:eastAsia="en-GB"/>
              </w:rPr>
              <mc:AlternateContent>
                <mc:Choice Requires="wps">
                  <w:drawing>
                    <wp:anchor distT="0" distB="0" distL="114300" distR="114300" simplePos="0" relativeHeight="251662336" behindDoc="0" locked="0" layoutInCell="1" allowOverlap="1" wp14:anchorId="7437710B" wp14:editId="0DF8A39E">
                      <wp:simplePos x="0" y="0"/>
                      <wp:positionH relativeFrom="column">
                        <wp:posOffset>1328420</wp:posOffset>
                      </wp:positionH>
                      <wp:positionV relativeFrom="paragraph">
                        <wp:posOffset>372745</wp:posOffset>
                      </wp:positionV>
                      <wp:extent cx="1276350" cy="10096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009650"/>
                              </a:xfrm>
                              <a:prstGeom prst="ellipse">
                                <a:avLst/>
                              </a:prstGeom>
                              <a:solidFill>
                                <a:srgbClr val="1F497D"/>
                              </a:solidFill>
                              <a:ln w="25400" cap="flat" cmpd="sng" algn="ctr">
                                <a:solidFill>
                                  <a:srgbClr val="4F81BD"/>
                                </a:solidFill>
                                <a:prstDash val="solid"/>
                                <a:headEnd/>
                                <a:tailEnd/>
                              </a:ln>
                              <a:effectLst/>
                            </wps:spPr>
                            <wps:txbx>
                              <w:txbxContent>
                                <w:p w14:paraId="1AC18B9A" w14:textId="77777777" w:rsidR="00810600" w:rsidRPr="00D102FC" w:rsidRDefault="00810600" w:rsidP="00FA7810">
                                  <w:pPr>
                                    <w:shd w:val="clear" w:color="auto" w:fill="1F497D" w:themeFill="text2"/>
                                    <w:jc w:val="center"/>
                                    <w:rPr>
                                      <w:b/>
                                      <w:color w:val="FFFFFF" w:themeColor="background1"/>
                                    </w:rPr>
                                  </w:pPr>
                                  <w:r w:rsidRPr="00D102FC">
                                    <w:rPr>
                                      <w:b/>
                                      <w:color w:val="FFFFFF" w:themeColor="background1"/>
                                    </w:rPr>
                                    <w:t>SWOT ANALYSIS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437710B" id="Text Box 2" o:spid="_x0000_s1027" style="position:absolute;margin-left:104.6pt;margin-top:29.35pt;width:100.5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" fillcolor="#1f497d" strokecolor="#4f81bd" strokeweight="2pt">
                      <v:textbox>
                        <w:txbxContent>
                          <w:p w14:paraId="1AC18B9A" w14:textId="77777777" w:rsidR="00810600" w:rsidRPr="00D102FC" w:rsidRDefault="00810600" w:rsidP="00FA7810">
                            <w:pPr>
                              <w:shd w:val="clear" w:color="auto" w:fill="1F497D" w:themeFill="text2"/>
                              <w:jc w:val="center"/>
                              <w:rPr>
                                <w:b/>
                                <w:color w:val="FFFFFF" w:themeColor="background1"/>
                              </w:rPr>
                            </w:pPr>
                            <w:r w:rsidRPr="00D102FC">
                              <w:rPr>
                                <w:b/>
                                <w:color w:val="FFFFFF" w:themeColor="background1"/>
                              </w:rPr>
                              <w:t>SWOT ANALYSIS</w:t>
                            </w:r>
                          </w:p>
                        </w:txbxContent>
                      </v:textbox>
                    </v:oval>
                  </w:pict>
                </mc:Fallback>
              </mc:AlternateContent>
            </w:r>
            <w:r w:rsidR="00E76DE0">
              <w:rPr>
                <w:rFonts w:asciiTheme="minorHAnsi" w:eastAsiaTheme="minorHAnsi" w:hAnsiTheme="minorHAnsi" w:cstheme="minorBidi"/>
                <w:i/>
              </w:rPr>
              <w:t xml:space="preserve">Most schools already </w:t>
            </w:r>
            <w:r w:rsidR="006D30FD">
              <w:rPr>
                <w:rFonts w:asciiTheme="minorHAnsi" w:eastAsiaTheme="minorHAnsi" w:hAnsiTheme="minorHAnsi" w:cstheme="minorBidi"/>
                <w:i/>
              </w:rPr>
              <w:t>customers</w:t>
            </w:r>
          </w:p>
        </w:tc>
        <w:tc>
          <w:tcPr>
            <w:tcW w:w="276" w:type="dxa"/>
            <w:tcBorders>
              <w:left w:val="single" w:sz="24" w:space="0" w:color="0070C0"/>
              <w:right w:val="single" w:sz="24" w:space="0" w:color="0070C0"/>
            </w:tcBorders>
          </w:tcPr>
          <w:p w14:paraId="27D05C1F" w14:textId="77777777" w:rsidR="00FA7810" w:rsidRPr="00374F79" w:rsidRDefault="00FA7810" w:rsidP="00FA7810">
            <w:pPr>
              <w:tabs>
                <w:tab w:val="left" w:pos="2745"/>
              </w:tabs>
              <w:spacing w:before="0" w:after="0" w:line="240" w:lineRule="auto"/>
              <w:rPr>
                <w:rFonts w:eastAsiaTheme="minorHAnsi" w:cs="Arial"/>
                <w:sz w:val="23"/>
                <w:szCs w:val="23"/>
              </w:rPr>
            </w:pPr>
          </w:p>
        </w:tc>
        <w:tc>
          <w:tcPr>
            <w:tcW w:w="3118" w:type="dxa"/>
            <w:tcBorders>
              <w:top w:val="single" w:sz="24" w:space="0" w:color="0070C0"/>
              <w:left w:val="single" w:sz="24" w:space="0" w:color="0070C0"/>
              <w:bottom w:val="single" w:sz="24" w:space="0" w:color="0070C0"/>
              <w:right w:val="single" w:sz="24" w:space="0" w:color="0070C0"/>
            </w:tcBorders>
          </w:tcPr>
          <w:p w14:paraId="7F6AE5B4" w14:textId="77777777" w:rsidR="00FA7810" w:rsidRPr="00374F79" w:rsidRDefault="00FA7810" w:rsidP="00FA7810">
            <w:pPr>
              <w:spacing w:before="0" w:after="0" w:line="240" w:lineRule="auto"/>
              <w:jc w:val="center"/>
              <w:rPr>
                <w:rFonts w:eastAsiaTheme="minorHAnsi" w:cs="Arial"/>
                <w:sz w:val="23"/>
                <w:szCs w:val="23"/>
              </w:rPr>
            </w:pPr>
          </w:p>
          <w:p w14:paraId="42FB1F6E" w14:textId="77777777" w:rsidR="00FA7810" w:rsidRPr="00374F79" w:rsidRDefault="00FA7810" w:rsidP="00FA7810">
            <w:pPr>
              <w:spacing w:before="0" w:after="0" w:line="240" w:lineRule="auto"/>
              <w:jc w:val="center"/>
              <w:rPr>
                <w:rFonts w:asciiTheme="minorHAnsi" w:eastAsiaTheme="minorHAnsi" w:hAnsiTheme="minorHAnsi" w:cstheme="minorBidi"/>
                <w:b/>
                <w:color w:val="17365D" w:themeColor="text2" w:themeShade="BF"/>
                <w:sz w:val="22"/>
                <w:szCs w:val="22"/>
              </w:rPr>
            </w:pPr>
            <w:r w:rsidRPr="00374F79">
              <w:rPr>
                <w:rFonts w:eastAsiaTheme="minorHAnsi" w:cs="Arial"/>
                <w:sz w:val="23"/>
                <w:szCs w:val="23"/>
              </w:rPr>
              <w:t xml:space="preserve"> </w:t>
            </w:r>
            <w:r w:rsidRPr="00374F79">
              <w:rPr>
                <w:rFonts w:asciiTheme="minorHAnsi" w:eastAsiaTheme="minorHAnsi" w:hAnsiTheme="minorHAnsi" w:cstheme="minorBidi"/>
                <w:b/>
                <w:color w:val="17365D" w:themeColor="text2" w:themeShade="BF"/>
                <w:sz w:val="22"/>
                <w:szCs w:val="22"/>
              </w:rPr>
              <w:t>Weaknesses</w:t>
            </w:r>
          </w:p>
          <w:p w14:paraId="36F18E50" w14:textId="77777777" w:rsidR="00FA7810" w:rsidRPr="00374F79" w:rsidRDefault="00FA7810" w:rsidP="00FA7810">
            <w:pPr>
              <w:spacing w:before="0" w:after="0" w:line="240" w:lineRule="auto"/>
              <w:jc w:val="center"/>
              <w:rPr>
                <w:rFonts w:asciiTheme="minorHAnsi" w:eastAsiaTheme="minorHAnsi" w:hAnsiTheme="minorHAnsi" w:cstheme="minorBidi"/>
                <w:b/>
                <w:color w:val="17365D" w:themeColor="text2" w:themeShade="BF"/>
                <w:sz w:val="22"/>
                <w:szCs w:val="22"/>
              </w:rPr>
            </w:pPr>
          </w:p>
          <w:p w14:paraId="6BED543F" w14:textId="77777777" w:rsidR="005575CC" w:rsidRPr="00374F79" w:rsidRDefault="00FA7810" w:rsidP="00FA7810">
            <w:pPr>
              <w:spacing w:before="0" w:after="0" w:line="240" w:lineRule="auto"/>
              <w:rPr>
                <w:rFonts w:asciiTheme="minorHAnsi" w:hAnsiTheme="minorHAnsi"/>
                <w:i/>
              </w:rPr>
            </w:pPr>
            <w:r w:rsidRPr="00374F79">
              <w:rPr>
                <w:rFonts w:asciiTheme="minorHAnsi" w:hAnsiTheme="minorHAnsi"/>
                <w:i/>
              </w:rPr>
              <w:t>Seen as expensive</w:t>
            </w:r>
          </w:p>
          <w:p w14:paraId="0AC5F624" w14:textId="77777777" w:rsidR="00FA7810" w:rsidRPr="00374F79" w:rsidRDefault="00FA7810" w:rsidP="00FA7810">
            <w:pPr>
              <w:spacing w:before="0" w:after="0" w:line="240" w:lineRule="auto"/>
              <w:rPr>
                <w:rFonts w:asciiTheme="minorHAnsi" w:hAnsiTheme="minorHAnsi"/>
                <w:i/>
              </w:rPr>
            </w:pPr>
            <w:r w:rsidRPr="00374F79">
              <w:rPr>
                <w:rFonts w:asciiTheme="minorHAnsi" w:hAnsiTheme="minorHAnsi"/>
                <w:i/>
              </w:rPr>
              <w:t>Non-profit challenge</w:t>
            </w:r>
          </w:p>
          <w:p w14:paraId="6780834A" w14:textId="77777777" w:rsidR="00FA7810" w:rsidRPr="00374F79" w:rsidRDefault="00FA7810" w:rsidP="00FA7810">
            <w:pPr>
              <w:spacing w:before="0" w:after="0" w:line="240" w:lineRule="auto"/>
              <w:rPr>
                <w:rFonts w:asciiTheme="minorHAnsi" w:hAnsiTheme="minorHAnsi"/>
                <w:i/>
              </w:rPr>
            </w:pPr>
            <w:r w:rsidRPr="00374F79">
              <w:rPr>
                <w:rFonts w:asciiTheme="minorHAnsi" w:hAnsiTheme="minorHAnsi"/>
                <w:i/>
              </w:rPr>
              <w:t xml:space="preserve">Ability to respond to change Inflexible council systems </w:t>
            </w:r>
          </w:p>
          <w:p w14:paraId="4839A146" w14:textId="77777777" w:rsidR="00E76DE0" w:rsidRDefault="00FA7810" w:rsidP="00FA7810">
            <w:pPr>
              <w:spacing w:before="0" w:after="0" w:line="240" w:lineRule="auto"/>
              <w:rPr>
                <w:rFonts w:asciiTheme="minorHAnsi" w:hAnsiTheme="minorHAnsi"/>
                <w:i/>
              </w:rPr>
            </w:pPr>
            <w:r w:rsidRPr="00374F79">
              <w:rPr>
                <w:rFonts w:asciiTheme="minorHAnsi" w:hAnsiTheme="minorHAnsi"/>
                <w:i/>
              </w:rPr>
              <w:t>Lack of consistency of quality</w:t>
            </w:r>
          </w:p>
          <w:p w14:paraId="65ECC9C7" w14:textId="77777777" w:rsidR="00E76DE0" w:rsidRDefault="00E76DE0" w:rsidP="00FA7810">
            <w:pPr>
              <w:spacing w:before="0" w:after="0" w:line="240" w:lineRule="auto"/>
              <w:rPr>
                <w:rFonts w:asciiTheme="minorHAnsi" w:hAnsiTheme="minorHAnsi"/>
                <w:i/>
              </w:rPr>
            </w:pPr>
            <w:r>
              <w:rPr>
                <w:rFonts w:asciiTheme="minorHAnsi" w:hAnsiTheme="minorHAnsi"/>
                <w:i/>
              </w:rPr>
              <w:t>Marketing experience</w:t>
            </w:r>
          </w:p>
          <w:p w14:paraId="4805BED8" w14:textId="77777777" w:rsidR="00E76DE0" w:rsidRDefault="00E76DE0" w:rsidP="00FA7810">
            <w:pPr>
              <w:spacing w:before="0" w:after="0" w:line="240" w:lineRule="auto"/>
              <w:rPr>
                <w:rFonts w:asciiTheme="minorHAnsi" w:hAnsiTheme="minorHAnsi"/>
                <w:i/>
              </w:rPr>
            </w:pPr>
            <w:r>
              <w:rPr>
                <w:rFonts w:asciiTheme="minorHAnsi" w:hAnsiTheme="minorHAnsi"/>
                <w:i/>
              </w:rPr>
              <w:t>Profile outside of Worcestershire</w:t>
            </w:r>
          </w:p>
          <w:p w14:paraId="1F773F5C" w14:textId="77777777" w:rsidR="00FA7810" w:rsidRPr="00374F79" w:rsidRDefault="00E76DE0" w:rsidP="00FA7810">
            <w:pPr>
              <w:spacing w:before="0" w:after="0" w:line="240" w:lineRule="auto"/>
              <w:rPr>
                <w:rFonts w:asciiTheme="minorHAnsi" w:hAnsiTheme="minorHAnsi"/>
                <w:i/>
              </w:rPr>
            </w:pPr>
            <w:r>
              <w:rPr>
                <w:rFonts w:asciiTheme="minorHAnsi" w:hAnsiTheme="minorHAnsi"/>
                <w:i/>
              </w:rPr>
              <w:t xml:space="preserve">Business acumen-Directors </w:t>
            </w:r>
          </w:p>
          <w:p w14:paraId="3CC66C90" w14:textId="77777777" w:rsidR="00FA7810" w:rsidRPr="00374F79" w:rsidRDefault="00FA7810" w:rsidP="00FA7810">
            <w:pPr>
              <w:tabs>
                <w:tab w:val="left" w:pos="2745"/>
              </w:tabs>
              <w:spacing w:before="0" w:after="0" w:line="240" w:lineRule="auto"/>
              <w:rPr>
                <w:rFonts w:eastAsiaTheme="minorHAnsi" w:cs="Arial"/>
                <w:sz w:val="23"/>
                <w:szCs w:val="23"/>
              </w:rPr>
            </w:pPr>
          </w:p>
        </w:tc>
      </w:tr>
      <w:tr w:rsidR="00FA7810" w:rsidRPr="00374F79" w14:paraId="2F45D020" w14:textId="77777777" w:rsidTr="00FA7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3093" w:type="dxa"/>
            <w:tcBorders>
              <w:top w:val="single" w:sz="24" w:space="0" w:color="0070C0"/>
              <w:left w:val="nil"/>
              <w:bottom w:val="single" w:sz="24" w:space="0" w:color="0070C0"/>
              <w:right w:val="nil"/>
            </w:tcBorders>
          </w:tcPr>
          <w:p w14:paraId="59788DFB" w14:textId="77777777" w:rsidR="00FA7810" w:rsidRPr="00374F79" w:rsidRDefault="00FA7810" w:rsidP="00FA7810">
            <w:pPr>
              <w:tabs>
                <w:tab w:val="left" w:pos="2745"/>
              </w:tabs>
              <w:spacing w:before="0" w:after="0" w:line="240" w:lineRule="auto"/>
              <w:rPr>
                <w:rFonts w:eastAsiaTheme="minorHAnsi" w:cs="Arial"/>
                <w:sz w:val="23"/>
                <w:szCs w:val="23"/>
              </w:rPr>
            </w:pPr>
          </w:p>
        </w:tc>
        <w:tc>
          <w:tcPr>
            <w:tcW w:w="276" w:type="dxa"/>
            <w:tcBorders>
              <w:left w:val="nil"/>
              <w:right w:val="nil"/>
            </w:tcBorders>
          </w:tcPr>
          <w:p w14:paraId="00EBBD5D" w14:textId="77777777" w:rsidR="00FA7810" w:rsidRPr="00374F79" w:rsidRDefault="00FA7810" w:rsidP="00FA7810">
            <w:pPr>
              <w:tabs>
                <w:tab w:val="left" w:pos="2745"/>
              </w:tabs>
              <w:spacing w:before="0" w:after="0" w:line="240" w:lineRule="auto"/>
              <w:rPr>
                <w:rFonts w:eastAsiaTheme="minorHAnsi" w:cs="Arial"/>
                <w:sz w:val="23"/>
                <w:szCs w:val="23"/>
              </w:rPr>
            </w:pPr>
          </w:p>
        </w:tc>
        <w:tc>
          <w:tcPr>
            <w:tcW w:w="3118" w:type="dxa"/>
            <w:tcBorders>
              <w:top w:val="single" w:sz="24" w:space="0" w:color="0070C0"/>
              <w:left w:val="nil"/>
              <w:bottom w:val="single" w:sz="24" w:space="0" w:color="0070C0"/>
              <w:right w:val="nil"/>
            </w:tcBorders>
          </w:tcPr>
          <w:p w14:paraId="6ECC50D4" w14:textId="77777777" w:rsidR="00FA7810" w:rsidRPr="00374F79" w:rsidRDefault="00FA7810" w:rsidP="00FA7810">
            <w:pPr>
              <w:tabs>
                <w:tab w:val="left" w:pos="2745"/>
              </w:tabs>
              <w:spacing w:before="0" w:after="0" w:line="240" w:lineRule="auto"/>
              <w:rPr>
                <w:rFonts w:eastAsiaTheme="minorHAnsi" w:cs="Arial"/>
                <w:sz w:val="23"/>
                <w:szCs w:val="23"/>
              </w:rPr>
            </w:pPr>
          </w:p>
        </w:tc>
      </w:tr>
      <w:tr w:rsidR="00FA7810" w:rsidRPr="00374F79" w14:paraId="473D5378" w14:textId="77777777" w:rsidTr="00FA7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7"/>
        </w:trPr>
        <w:tc>
          <w:tcPr>
            <w:tcW w:w="3093" w:type="dxa"/>
            <w:tcBorders>
              <w:top w:val="single" w:sz="24" w:space="0" w:color="0070C0"/>
              <w:left w:val="single" w:sz="24" w:space="0" w:color="0070C0"/>
              <w:bottom w:val="single" w:sz="24" w:space="0" w:color="0070C0"/>
              <w:right w:val="single" w:sz="24" w:space="0" w:color="0070C0"/>
            </w:tcBorders>
          </w:tcPr>
          <w:p w14:paraId="244E2B6D" w14:textId="77777777" w:rsidR="00FA7810" w:rsidRPr="00374F79" w:rsidRDefault="00FA7810" w:rsidP="00FA7810">
            <w:pPr>
              <w:spacing w:before="0" w:after="0" w:line="240" w:lineRule="auto"/>
              <w:jc w:val="center"/>
              <w:rPr>
                <w:rFonts w:asciiTheme="minorHAnsi" w:eastAsiaTheme="minorHAnsi" w:hAnsiTheme="minorHAnsi" w:cstheme="minorBidi"/>
                <w:b/>
                <w:color w:val="17365D" w:themeColor="text2" w:themeShade="BF"/>
                <w:sz w:val="22"/>
                <w:szCs w:val="22"/>
              </w:rPr>
            </w:pPr>
          </w:p>
          <w:p w14:paraId="65E4B93B" w14:textId="77777777" w:rsidR="00FA7810" w:rsidRPr="00374F79" w:rsidRDefault="00FA7810" w:rsidP="00FA7810">
            <w:pPr>
              <w:spacing w:before="0" w:after="0" w:line="240" w:lineRule="auto"/>
              <w:jc w:val="center"/>
              <w:rPr>
                <w:rFonts w:asciiTheme="minorHAnsi" w:eastAsiaTheme="minorHAnsi" w:hAnsiTheme="minorHAnsi" w:cstheme="minorBidi"/>
                <w:b/>
                <w:color w:val="17365D" w:themeColor="text2" w:themeShade="BF"/>
                <w:sz w:val="22"/>
                <w:szCs w:val="22"/>
              </w:rPr>
            </w:pPr>
            <w:r w:rsidRPr="00374F79">
              <w:rPr>
                <w:rFonts w:asciiTheme="minorHAnsi" w:eastAsiaTheme="minorHAnsi" w:hAnsiTheme="minorHAnsi" w:cstheme="minorBidi"/>
                <w:b/>
                <w:color w:val="17365D" w:themeColor="text2" w:themeShade="BF"/>
                <w:sz w:val="22"/>
                <w:szCs w:val="22"/>
              </w:rPr>
              <w:t>Opportunities</w:t>
            </w:r>
          </w:p>
          <w:p w14:paraId="12A2F4F6" w14:textId="77777777" w:rsidR="00FA7810" w:rsidRPr="00374F79" w:rsidRDefault="00FA7810" w:rsidP="00FA7810">
            <w:pPr>
              <w:spacing w:before="0" w:after="0" w:line="240" w:lineRule="auto"/>
              <w:jc w:val="center"/>
              <w:rPr>
                <w:rFonts w:asciiTheme="minorHAnsi" w:eastAsiaTheme="minorHAnsi" w:hAnsiTheme="minorHAnsi" w:cstheme="minorBidi"/>
                <w:b/>
                <w:color w:val="17365D" w:themeColor="text2" w:themeShade="BF"/>
                <w:sz w:val="22"/>
                <w:szCs w:val="22"/>
              </w:rPr>
            </w:pPr>
          </w:p>
          <w:p w14:paraId="109C43C2" w14:textId="77777777" w:rsidR="00FA7810" w:rsidRPr="00374F79" w:rsidRDefault="00FA7810" w:rsidP="00FA7810">
            <w:pPr>
              <w:spacing w:before="0" w:after="0" w:line="240" w:lineRule="auto"/>
              <w:rPr>
                <w:rFonts w:asciiTheme="minorHAnsi" w:eastAsiaTheme="minorHAnsi" w:hAnsiTheme="minorHAnsi" w:cstheme="minorBidi"/>
                <w:i/>
              </w:rPr>
            </w:pPr>
            <w:r w:rsidRPr="00374F79">
              <w:rPr>
                <w:rFonts w:asciiTheme="minorHAnsi" w:eastAsiaTheme="minorHAnsi" w:hAnsiTheme="minorHAnsi" w:cstheme="minorBidi"/>
                <w:i/>
              </w:rPr>
              <w:t>NMPE/OFSTED/Curriculum</w:t>
            </w:r>
          </w:p>
          <w:p w14:paraId="55E01A67" w14:textId="77777777" w:rsidR="00FA7810" w:rsidRPr="00374F79" w:rsidRDefault="00FA7810" w:rsidP="00FA7810">
            <w:pPr>
              <w:spacing w:before="0" w:after="0" w:line="240" w:lineRule="auto"/>
              <w:rPr>
                <w:rFonts w:asciiTheme="minorHAnsi" w:eastAsiaTheme="minorHAnsi" w:hAnsiTheme="minorHAnsi" w:cstheme="minorBidi"/>
                <w:i/>
              </w:rPr>
            </w:pPr>
            <w:r w:rsidRPr="00374F79">
              <w:rPr>
                <w:rFonts w:asciiTheme="minorHAnsi" w:eastAsiaTheme="minorHAnsi" w:hAnsiTheme="minorHAnsi" w:cstheme="minorBidi"/>
                <w:i/>
              </w:rPr>
              <w:t>Spinning out</w:t>
            </w:r>
          </w:p>
          <w:p w14:paraId="1161D2B6" w14:textId="77777777" w:rsidR="009F2BD3" w:rsidRDefault="00FA7810" w:rsidP="00FA7810">
            <w:pPr>
              <w:spacing w:before="0" w:after="0" w:line="240" w:lineRule="auto"/>
              <w:rPr>
                <w:rFonts w:asciiTheme="minorHAnsi" w:eastAsiaTheme="minorHAnsi" w:hAnsiTheme="minorHAnsi" w:cstheme="minorBidi"/>
                <w:i/>
              </w:rPr>
            </w:pPr>
            <w:r w:rsidRPr="00374F79">
              <w:rPr>
                <w:rFonts w:asciiTheme="minorHAnsi" w:eastAsiaTheme="minorHAnsi" w:hAnsiTheme="minorHAnsi" w:cstheme="minorBidi"/>
                <w:i/>
              </w:rPr>
              <w:t>Arts</w:t>
            </w:r>
          </w:p>
          <w:p w14:paraId="70DD5C2B" w14:textId="77777777" w:rsidR="009F2BD3" w:rsidRDefault="00FA7810" w:rsidP="00FA7810">
            <w:pPr>
              <w:spacing w:before="0" w:after="0" w:line="240" w:lineRule="auto"/>
              <w:rPr>
                <w:rFonts w:asciiTheme="minorHAnsi" w:eastAsiaTheme="minorHAnsi" w:hAnsiTheme="minorHAnsi" w:cstheme="minorBidi"/>
                <w:i/>
              </w:rPr>
            </w:pPr>
            <w:r w:rsidRPr="00374F79">
              <w:rPr>
                <w:rFonts w:asciiTheme="minorHAnsi" w:eastAsiaTheme="minorHAnsi" w:hAnsiTheme="minorHAnsi" w:cstheme="minorBidi"/>
                <w:i/>
              </w:rPr>
              <w:t>Beyond Worcestershire</w:t>
            </w:r>
          </w:p>
          <w:p w14:paraId="7725C578" w14:textId="77777777" w:rsidR="009F2BD3" w:rsidRDefault="00907F24" w:rsidP="00FA7810">
            <w:pPr>
              <w:spacing w:before="0" w:after="0" w:line="240" w:lineRule="auto"/>
              <w:rPr>
                <w:rFonts w:asciiTheme="minorHAnsi" w:eastAsiaTheme="minorHAnsi" w:hAnsiTheme="minorHAnsi" w:cstheme="minorBidi"/>
                <w:i/>
              </w:rPr>
            </w:pPr>
            <w:r>
              <w:rPr>
                <w:rFonts w:asciiTheme="minorHAnsi" w:eastAsiaTheme="minorHAnsi" w:hAnsiTheme="minorHAnsi" w:cstheme="minorBidi"/>
                <w:i/>
              </w:rPr>
              <w:t xml:space="preserve"> </w:t>
            </w:r>
            <w:r w:rsidR="009F2BD3" w:rsidRPr="00374F79">
              <w:rPr>
                <w:rFonts w:asciiTheme="minorHAnsi" w:eastAsiaTheme="minorHAnsi" w:hAnsiTheme="minorHAnsi" w:cstheme="minorBidi"/>
                <w:i/>
              </w:rPr>
              <w:t>E</w:t>
            </w:r>
            <w:r w:rsidR="009F2BD3">
              <w:rPr>
                <w:rFonts w:asciiTheme="minorHAnsi" w:eastAsiaTheme="minorHAnsi" w:hAnsiTheme="minorHAnsi" w:cstheme="minorBidi"/>
                <w:i/>
              </w:rPr>
              <w:t>arly</w:t>
            </w:r>
            <w:r w:rsidR="009F2BD3" w:rsidRPr="00374F79">
              <w:rPr>
                <w:rFonts w:asciiTheme="minorHAnsi" w:eastAsiaTheme="minorHAnsi" w:hAnsiTheme="minorHAnsi" w:cstheme="minorBidi"/>
                <w:i/>
              </w:rPr>
              <w:t xml:space="preserve"> </w:t>
            </w:r>
            <w:r w:rsidR="009F2BD3">
              <w:rPr>
                <w:rFonts w:asciiTheme="minorHAnsi" w:eastAsiaTheme="minorHAnsi" w:hAnsiTheme="minorHAnsi" w:cstheme="minorBidi"/>
                <w:i/>
              </w:rPr>
              <w:t>Years</w:t>
            </w:r>
          </w:p>
          <w:p w14:paraId="7F158380" w14:textId="77777777" w:rsidR="009F2BD3" w:rsidRDefault="00FA7810" w:rsidP="00FA7810">
            <w:pPr>
              <w:spacing w:before="0" w:after="0" w:line="240" w:lineRule="auto"/>
              <w:rPr>
                <w:rFonts w:asciiTheme="minorHAnsi" w:eastAsiaTheme="minorHAnsi" w:hAnsiTheme="minorHAnsi" w:cstheme="minorBidi"/>
                <w:i/>
              </w:rPr>
            </w:pPr>
            <w:r w:rsidRPr="00374F79">
              <w:rPr>
                <w:rFonts w:asciiTheme="minorHAnsi" w:eastAsiaTheme="minorHAnsi" w:hAnsiTheme="minorHAnsi" w:cstheme="minorBidi"/>
                <w:i/>
              </w:rPr>
              <w:t xml:space="preserve"> Adult</w:t>
            </w:r>
          </w:p>
          <w:p w14:paraId="7762CFE4" w14:textId="77777777" w:rsidR="009F2BD3" w:rsidRDefault="00FA7810" w:rsidP="00FA7810">
            <w:pPr>
              <w:spacing w:before="0" w:after="0" w:line="240" w:lineRule="auto"/>
              <w:rPr>
                <w:rFonts w:asciiTheme="minorHAnsi" w:eastAsiaTheme="minorHAnsi" w:hAnsiTheme="minorHAnsi" w:cstheme="minorBidi"/>
                <w:i/>
              </w:rPr>
            </w:pPr>
            <w:r w:rsidRPr="00374F79">
              <w:rPr>
                <w:rFonts w:asciiTheme="minorHAnsi" w:eastAsiaTheme="minorHAnsi" w:hAnsiTheme="minorHAnsi" w:cstheme="minorBidi"/>
                <w:i/>
              </w:rPr>
              <w:t xml:space="preserve"> Youth</w:t>
            </w:r>
          </w:p>
          <w:p w14:paraId="24CE4A8D" w14:textId="77777777" w:rsidR="009F2BD3" w:rsidRDefault="00FA7810" w:rsidP="00FA7810">
            <w:pPr>
              <w:spacing w:before="0" w:after="0" w:line="240" w:lineRule="auto"/>
              <w:rPr>
                <w:rFonts w:asciiTheme="minorHAnsi" w:eastAsiaTheme="minorHAnsi" w:hAnsiTheme="minorHAnsi" w:cstheme="minorBidi"/>
                <w:i/>
              </w:rPr>
            </w:pPr>
            <w:r w:rsidRPr="00374F79">
              <w:rPr>
                <w:rFonts w:asciiTheme="minorHAnsi" w:eastAsiaTheme="minorHAnsi" w:hAnsiTheme="minorHAnsi" w:cstheme="minorBidi"/>
                <w:i/>
              </w:rPr>
              <w:t xml:space="preserve"> Health</w:t>
            </w:r>
          </w:p>
          <w:p w14:paraId="190ECC48" w14:textId="77777777" w:rsidR="00FA7810" w:rsidRDefault="00907F24" w:rsidP="00FA7810">
            <w:pPr>
              <w:spacing w:before="0" w:after="0" w:line="240" w:lineRule="auto"/>
              <w:rPr>
                <w:rFonts w:asciiTheme="minorHAnsi" w:eastAsiaTheme="minorHAnsi" w:hAnsiTheme="minorHAnsi" w:cstheme="minorBidi"/>
                <w:i/>
              </w:rPr>
            </w:pPr>
            <w:r>
              <w:rPr>
                <w:rFonts w:asciiTheme="minorHAnsi" w:eastAsiaTheme="minorHAnsi" w:hAnsiTheme="minorHAnsi" w:cstheme="minorBidi"/>
                <w:i/>
              </w:rPr>
              <w:t xml:space="preserve"> Partner in HE Music Education delivery (</w:t>
            </w:r>
            <w:proofErr w:type="spellStart"/>
            <w:r>
              <w:rPr>
                <w:rFonts w:asciiTheme="minorHAnsi" w:eastAsiaTheme="minorHAnsi" w:hAnsiTheme="minorHAnsi" w:cstheme="minorBidi"/>
                <w:i/>
              </w:rPr>
              <w:t>Uni</w:t>
            </w:r>
            <w:r w:rsidR="009F2BD3">
              <w:rPr>
                <w:rFonts w:asciiTheme="minorHAnsi" w:eastAsiaTheme="minorHAnsi" w:hAnsiTheme="minorHAnsi" w:cstheme="minorBidi"/>
                <w:i/>
              </w:rPr>
              <w:t>v</w:t>
            </w:r>
            <w:proofErr w:type="spellEnd"/>
            <w:r>
              <w:rPr>
                <w:rFonts w:asciiTheme="minorHAnsi" w:eastAsiaTheme="minorHAnsi" w:hAnsiTheme="minorHAnsi" w:cstheme="minorBidi"/>
                <w:i/>
              </w:rPr>
              <w:t xml:space="preserve"> of </w:t>
            </w:r>
            <w:proofErr w:type="spellStart"/>
            <w:r>
              <w:rPr>
                <w:rFonts w:asciiTheme="minorHAnsi" w:eastAsiaTheme="minorHAnsi" w:hAnsiTheme="minorHAnsi" w:cstheme="minorBidi"/>
                <w:i/>
              </w:rPr>
              <w:t>Worc</w:t>
            </w:r>
            <w:proofErr w:type="spellEnd"/>
            <w:r>
              <w:rPr>
                <w:rFonts w:asciiTheme="minorHAnsi" w:eastAsiaTheme="minorHAnsi" w:hAnsiTheme="minorHAnsi" w:cstheme="minorBidi"/>
                <w:i/>
              </w:rPr>
              <w:t>)</w:t>
            </w:r>
          </w:p>
          <w:p w14:paraId="67BF9D74" w14:textId="77777777" w:rsidR="00E76DE0" w:rsidRDefault="00E76DE0" w:rsidP="00FA7810">
            <w:pPr>
              <w:spacing w:before="0" w:after="0" w:line="240" w:lineRule="auto"/>
              <w:rPr>
                <w:rFonts w:asciiTheme="minorHAnsi" w:eastAsiaTheme="minorHAnsi" w:hAnsiTheme="minorHAnsi" w:cstheme="minorBidi"/>
                <w:i/>
              </w:rPr>
            </w:pPr>
            <w:r>
              <w:rPr>
                <w:rFonts w:asciiTheme="minorHAnsi" w:eastAsiaTheme="minorHAnsi" w:hAnsiTheme="minorHAnsi" w:cstheme="minorBidi"/>
                <w:i/>
              </w:rPr>
              <w:t>Broaden product base</w:t>
            </w:r>
          </w:p>
          <w:p w14:paraId="3D0846EE" w14:textId="77777777" w:rsidR="00E76DE0" w:rsidRDefault="00E76DE0" w:rsidP="00FA7810">
            <w:pPr>
              <w:spacing w:before="0" w:after="0" w:line="240" w:lineRule="auto"/>
              <w:rPr>
                <w:rFonts w:asciiTheme="minorHAnsi" w:eastAsiaTheme="minorHAnsi" w:hAnsiTheme="minorHAnsi" w:cstheme="minorBidi"/>
                <w:i/>
              </w:rPr>
            </w:pPr>
            <w:r>
              <w:rPr>
                <w:rFonts w:asciiTheme="minorHAnsi" w:eastAsiaTheme="minorHAnsi" w:hAnsiTheme="minorHAnsi" w:cstheme="minorBidi"/>
                <w:i/>
              </w:rPr>
              <w:t>To keep prices under control</w:t>
            </w:r>
          </w:p>
          <w:p w14:paraId="0195DF7F" w14:textId="77777777" w:rsidR="00E76DE0" w:rsidRDefault="00E76DE0" w:rsidP="00FA7810">
            <w:pPr>
              <w:spacing w:before="0" w:after="0" w:line="240" w:lineRule="auto"/>
              <w:rPr>
                <w:rFonts w:asciiTheme="minorHAnsi" w:eastAsiaTheme="minorHAnsi" w:hAnsiTheme="minorHAnsi" w:cstheme="minorBidi"/>
                <w:i/>
              </w:rPr>
            </w:pPr>
            <w:r>
              <w:rPr>
                <w:rFonts w:asciiTheme="minorHAnsi" w:eastAsiaTheme="minorHAnsi" w:hAnsiTheme="minorHAnsi" w:cstheme="minorBidi"/>
                <w:i/>
              </w:rPr>
              <w:t>More flexible working arrangements</w:t>
            </w:r>
          </w:p>
          <w:p w14:paraId="6DABC61A" w14:textId="77777777" w:rsidR="00E76DE0" w:rsidRDefault="00E76DE0" w:rsidP="00FA7810">
            <w:pPr>
              <w:spacing w:before="0" w:after="0" w:line="240" w:lineRule="auto"/>
              <w:rPr>
                <w:rFonts w:asciiTheme="minorHAnsi" w:eastAsiaTheme="minorHAnsi" w:hAnsiTheme="minorHAnsi" w:cstheme="minorBidi"/>
                <w:i/>
              </w:rPr>
            </w:pPr>
            <w:r>
              <w:rPr>
                <w:rFonts w:asciiTheme="minorHAnsi" w:eastAsiaTheme="minorHAnsi" w:hAnsiTheme="minorHAnsi" w:cstheme="minorBidi"/>
                <w:i/>
              </w:rPr>
              <w:t>More flexible employment models</w:t>
            </w:r>
          </w:p>
          <w:p w14:paraId="71DBD1C6" w14:textId="77777777" w:rsidR="00E76DE0" w:rsidRPr="00374F79" w:rsidRDefault="00E76DE0" w:rsidP="00FA7810">
            <w:pPr>
              <w:spacing w:before="0" w:after="0" w:line="240" w:lineRule="auto"/>
              <w:rPr>
                <w:rFonts w:asciiTheme="minorHAnsi" w:eastAsiaTheme="minorHAnsi" w:hAnsiTheme="minorHAnsi" w:cstheme="minorBidi"/>
                <w:i/>
              </w:rPr>
            </w:pPr>
          </w:p>
          <w:p w14:paraId="190B87C0" w14:textId="77777777" w:rsidR="00FA7810" w:rsidRPr="00374F79" w:rsidRDefault="00FA7810" w:rsidP="00FA7810">
            <w:pPr>
              <w:tabs>
                <w:tab w:val="left" w:pos="2745"/>
              </w:tabs>
              <w:spacing w:before="0" w:after="0" w:line="240" w:lineRule="auto"/>
              <w:rPr>
                <w:rFonts w:eastAsiaTheme="minorHAnsi" w:cs="Arial"/>
                <w:sz w:val="23"/>
                <w:szCs w:val="23"/>
              </w:rPr>
            </w:pPr>
          </w:p>
        </w:tc>
        <w:tc>
          <w:tcPr>
            <w:tcW w:w="276" w:type="dxa"/>
            <w:tcBorders>
              <w:left w:val="single" w:sz="24" w:space="0" w:color="0070C0"/>
              <w:right w:val="single" w:sz="24" w:space="0" w:color="0070C0"/>
            </w:tcBorders>
          </w:tcPr>
          <w:p w14:paraId="6A639D1A" w14:textId="77777777" w:rsidR="00FA7810" w:rsidRPr="00374F79" w:rsidRDefault="00FA7810" w:rsidP="00FA7810">
            <w:pPr>
              <w:tabs>
                <w:tab w:val="left" w:pos="2745"/>
              </w:tabs>
              <w:spacing w:before="0" w:after="0" w:line="240" w:lineRule="auto"/>
              <w:rPr>
                <w:rFonts w:eastAsiaTheme="minorHAnsi" w:cs="Arial"/>
                <w:sz w:val="23"/>
                <w:szCs w:val="23"/>
              </w:rPr>
            </w:pPr>
          </w:p>
        </w:tc>
        <w:tc>
          <w:tcPr>
            <w:tcW w:w="3118" w:type="dxa"/>
            <w:tcBorders>
              <w:top w:val="single" w:sz="24" w:space="0" w:color="0070C0"/>
              <w:left w:val="single" w:sz="24" w:space="0" w:color="0070C0"/>
              <w:bottom w:val="single" w:sz="24" w:space="0" w:color="0070C0"/>
              <w:right w:val="single" w:sz="24" w:space="0" w:color="0070C0"/>
            </w:tcBorders>
          </w:tcPr>
          <w:p w14:paraId="0A8ECBCF" w14:textId="77777777" w:rsidR="00FA7810" w:rsidRPr="00374F79" w:rsidRDefault="00FA7810" w:rsidP="00FA7810">
            <w:pPr>
              <w:spacing w:before="0" w:after="0" w:line="240" w:lineRule="auto"/>
              <w:jc w:val="center"/>
              <w:rPr>
                <w:rFonts w:asciiTheme="minorHAnsi" w:eastAsiaTheme="minorHAnsi" w:hAnsiTheme="minorHAnsi" w:cstheme="minorBidi"/>
                <w:b/>
                <w:color w:val="17365D" w:themeColor="text2" w:themeShade="BF"/>
                <w:sz w:val="22"/>
                <w:szCs w:val="22"/>
              </w:rPr>
            </w:pPr>
          </w:p>
          <w:p w14:paraId="232D841D" w14:textId="77777777" w:rsidR="00FA7810" w:rsidRPr="00374F79" w:rsidRDefault="00FA7810" w:rsidP="00FA7810">
            <w:pPr>
              <w:spacing w:before="0" w:after="0" w:line="240" w:lineRule="auto"/>
              <w:jc w:val="center"/>
              <w:rPr>
                <w:rFonts w:asciiTheme="minorHAnsi" w:eastAsiaTheme="minorHAnsi" w:hAnsiTheme="minorHAnsi" w:cstheme="minorBidi"/>
                <w:b/>
                <w:color w:val="17365D" w:themeColor="text2" w:themeShade="BF"/>
                <w:sz w:val="22"/>
                <w:szCs w:val="22"/>
              </w:rPr>
            </w:pPr>
            <w:r w:rsidRPr="00374F79">
              <w:rPr>
                <w:rFonts w:asciiTheme="minorHAnsi" w:eastAsiaTheme="minorHAnsi" w:hAnsiTheme="minorHAnsi" w:cstheme="minorBidi"/>
                <w:b/>
                <w:color w:val="17365D" w:themeColor="text2" w:themeShade="BF"/>
                <w:sz w:val="22"/>
                <w:szCs w:val="22"/>
              </w:rPr>
              <w:t>Threats</w:t>
            </w:r>
          </w:p>
          <w:p w14:paraId="2432240E" w14:textId="77777777" w:rsidR="00FA7810" w:rsidRPr="00374F79" w:rsidRDefault="00FA7810" w:rsidP="00FA7810">
            <w:pPr>
              <w:spacing w:before="0" w:after="0" w:line="240" w:lineRule="auto"/>
              <w:jc w:val="center"/>
              <w:rPr>
                <w:rFonts w:asciiTheme="minorHAnsi" w:eastAsiaTheme="minorHAnsi" w:hAnsiTheme="minorHAnsi" w:cstheme="minorBidi"/>
                <w:b/>
                <w:color w:val="17365D" w:themeColor="text2" w:themeShade="BF"/>
                <w:sz w:val="22"/>
                <w:szCs w:val="22"/>
              </w:rPr>
            </w:pPr>
          </w:p>
          <w:p w14:paraId="329DE68F" w14:textId="77777777" w:rsidR="00FA7810" w:rsidRPr="00374F79" w:rsidRDefault="00FA7810" w:rsidP="00FA7810">
            <w:pPr>
              <w:spacing w:before="0" w:after="0" w:line="240" w:lineRule="auto"/>
              <w:rPr>
                <w:rFonts w:asciiTheme="minorHAnsi" w:eastAsiaTheme="minorHAnsi" w:hAnsiTheme="minorHAnsi" w:cstheme="minorBidi"/>
                <w:i/>
              </w:rPr>
            </w:pPr>
            <w:r w:rsidRPr="00374F79">
              <w:rPr>
                <w:rFonts w:asciiTheme="minorHAnsi" w:eastAsiaTheme="minorHAnsi" w:hAnsiTheme="minorHAnsi" w:cstheme="minorBidi"/>
                <w:i/>
              </w:rPr>
              <w:t>Change in government policy Change in curriculum</w:t>
            </w:r>
          </w:p>
          <w:p w14:paraId="6EA2BBA3" w14:textId="77777777" w:rsidR="00FA7810" w:rsidRPr="00374F79" w:rsidRDefault="00FA7810" w:rsidP="00FA7810">
            <w:pPr>
              <w:spacing w:before="0" w:after="0" w:line="240" w:lineRule="auto"/>
              <w:rPr>
                <w:rFonts w:asciiTheme="minorHAnsi" w:eastAsiaTheme="minorHAnsi" w:hAnsiTheme="minorHAnsi" w:cstheme="minorBidi"/>
                <w:i/>
              </w:rPr>
            </w:pPr>
            <w:r w:rsidRPr="00374F79">
              <w:rPr>
                <w:rFonts w:asciiTheme="minorHAnsi" w:eastAsiaTheme="minorHAnsi" w:hAnsiTheme="minorHAnsi" w:cstheme="minorBidi"/>
                <w:i/>
              </w:rPr>
              <w:t xml:space="preserve">Private providers </w:t>
            </w:r>
          </w:p>
          <w:p w14:paraId="74054530" w14:textId="77777777" w:rsidR="00FA7810" w:rsidRPr="00374F79" w:rsidRDefault="00FA7810" w:rsidP="00FA7810">
            <w:pPr>
              <w:spacing w:before="0" w:after="0" w:line="240" w:lineRule="auto"/>
              <w:rPr>
                <w:rFonts w:asciiTheme="minorHAnsi" w:eastAsiaTheme="minorHAnsi" w:hAnsiTheme="minorHAnsi" w:cstheme="minorBidi"/>
                <w:i/>
              </w:rPr>
            </w:pPr>
            <w:r w:rsidRPr="00374F79">
              <w:rPr>
                <w:rFonts w:asciiTheme="minorHAnsi" w:eastAsiaTheme="minorHAnsi" w:hAnsiTheme="minorHAnsi" w:cstheme="minorBidi"/>
                <w:i/>
              </w:rPr>
              <w:t xml:space="preserve">Recruitment </w:t>
            </w:r>
          </w:p>
          <w:p w14:paraId="093C2EB6" w14:textId="77777777" w:rsidR="00FA7810" w:rsidRPr="00374F79" w:rsidRDefault="00FA7810" w:rsidP="00FA7810">
            <w:pPr>
              <w:spacing w:before="0" w:after="0" w:line="240" w:lineRule="auto"/>
              <w:rPr>
                <w:rFonts w:asciiTheme="minorHAnsi" w:eastAsiaTheme="minorHAnsi" w:hAnsiTheme="minorHAnsi" w:cstheme="minorBidi"/>
                <w:i/>
              </w:rPr>
            </w:pPr>
            <w:r w:rsidRPr="00374F79">
              <w:rPr>
                <w:rFonts w:asciiTheme="minorHAnsi" w:eastAsiaTheme="minorHAnsi" w:hAnsiTheme="minorHAnsi" w:cstheme="minorBidi"/>
                <w:i/>
              </w:rPr>
              <w:t>Cost/value balance</w:t>
            </w:r>
          </w:p>
          <w:p w14:paraId="64D8C1B9" w14:textId="77777777" w:rsidR="00FA7810" w:rsidRDefault="00FA7810" w:rsidP="00FA7810">
            <w:pPr>
              <w:spacing w:before="0" w:after="0" w:line="240" w:lineRule="auto"/>
              <w:rPr>
                <w:rFonts w:asciiTheme="minorHAnsi" w:eastAsiaTheme="minorHAnsi" w:hAnsiTheme="minorHAnsi" w:cstheme="minorBidi"/>
                <w:i/>
              </w:rPr>
            </w:pPr>
            <w:r w:rsidRPr="00374F79">
              <w:rPr>
                <w:rFonts w:asciiTheme="minorHAnsi" w:eastAsiaTheme="minorHAnsi" w:hAnsiTheme="minorHAnsi" w:cstheme="minorBidi"/>
                <w:i/>
              </w:rPr>
              <w:t>Economy</w:t>
            </w:r>
          </w:p>
          <w:p w14:paraId="6A8CCC97" w14:textId="77777777" w:rsidR="00E76DE0" w:rsidRDefault="00E76DE0" w:rsidP="00FA7810">
            <w:pPr>
              <w:spacing w:before="0" w:after="0" w:line="240" w:lineRule="auto"/>
              <w:rPr>
                <w:rFonts w:asciiTheme="minorHAnsi" w:eastAsiaTheme="minorHAnsi" w:hAnsiTheme="minorHAnsi" w:cstheme="minorBidi"/>
                <w:i/>
              </w:rPr>
            </w:pPr>
            <w:r>
              <w:rPr>
                <w:rFonts w:asciiTheme="minorHAnsi" w:eastAsiaTheme="minorHAnsi" w:hAnsiTheme="minorHAnsi" w:cstheme="minorBidi"/>
                <w:i/>
              </w:rPr>
              <w:t>Loss of contact with WCC</w:t>
            </w:r>
          </w:p>
          <w:p w14:paraId="3691BCC2" w14:textId="77777777" w:rsidR="00E76DE0" w:rsidRDefault="00E76DE0" w:rsidP="00FA7810">
            <w:pPr>
              <w:spacing w:before="0" w:after="0" w:line="240" w:lineRule="auto"/>
              <w:rPr>
                <w:rFonts w:asciiTheme="minorHAnsi" w:eastAsiaTheme="minorHAnsi" w:hAnsiTheme="minorHAnsi" w:cstheme="minorBidi"/>
                <w:i/>
              </w:rPr>
            </w:pPr>
            <w:r>
              <w:rPr>
                <w:rFonts w:asciiTheme="minorHAnsi" w:eastAsiaTheme="minorHAnsi" w:hAnsiTheme="minorHAnsi" w:cstheme="minorBidi"/>
                <w:i/>
              </w:rPr>
              <w:t>Tendering to keep existing business</w:t>
            </w:r>
          </w:p>
          <w:p w14:paraId="10033AA4" w14:textId="77777777" w:rsidR="00E76DE0" w:rsidRDefault="00E76DE0" w:rsidP="00FA7810">
            <w:pPr>
              <w:spacing w:before="0" w:after="0" w:line="240" w:lineRule="auto"/>
              <w:rPr>
                <w:rFonts w:asciiTheme="minorHAnsi" w:eastAsiaTheme="minorHAnsi" w:hAnsiTheme="minorHAnsi" w:cstheme="minorBidi"/>
                <w:i/>
              </w:rPr>
            </w:pPr>
            <w:r>
              <w:rPr>
                <w:rFonts w:asciiTheme="minorHAnsi" w:eastAsiaTheme="minorHAnsi" w:hAnsiTheme="minorHAnsi" w:cstheme="minorBidi"/>
                <w:i/>
              </w:rPr>
              <w:t>Cash flow and financial challenges</w:t>
            </w:r>
          </w:p>
          <w:p w14:paraId="66ED6916" w14:textId="77777777" w:rsidR="00E76DE0" w:rsidRPr="00374F79" w:rsidRDefault="00E76DE0" w:rsidP="00FA7810">
            <w:pPr>
              <w:spacing w:before="0" w:after="0" w:line="240" w:lineRule="auto"/>
              <w:rPr>
                <w:rFonts w:asciiTheme="minorHAnsi" w:eastAsiaTheme="minorHAnsi" w:hAnsiTheme="minorHAnsi" w:cstheme="minorBidi"/>
                <w:i/>
              </w:rPr>
            </w:pPr>
            <w:r>
              <w:rPr>
                <w:rFonts w:asciiTheme="minorHAnsi" w:eastAsiaTheme="minorHAnsi" w:hAnsiTheme="minorHAnsi" w:cstheme="minorBidi"/>
                <w:i/>
              </w:rPr>
              <w:t xml:space="preserve">Transfer could deflect attention from delivery  </w:t>
            </w:r>
          </w:p>
          <w:p w14:paraId="3CE56415" w14:textId="77777777" w:rsidR="00FA7810" w:rsidRPr="00374F79" w:rsidRDefault="00FA7810" w:rsidP="00FA7810">
            <w:pPr>
              <w:tabs>
                <w:tab w:val="left" w:pos="2745"/>
              </w:tabs>
              <w:spacing w:before="0" w:after="0" w:line="240" w:lineRule="auto"/>
              <w:rPr>
                <w:rFonts w:eastAsiaTheme="minorHAnsi" w:cs="Arial"/>
                <w:sz w:val="23"/>
                <w:szCs w:val="23"/>
              </w:rPr>
            </w:pPr>
          </w:p>
        </w:tc>
      </w:tr>
    </w:tbl>
    <w:p w14:paraId="16B7F445" w14:textId="77777777" w:rsidR="00374F79" w:rsidRPr="0099497B" w:rsidRDefault="00374F79" w:rsidP="0099497B">
      <w:pPr>
        <w:rPr>
          <w:rFonts w:asciiTheme="minorHAnsi" w:hAnsiTheme="minorHAnsi"/>
        </w:rPr>
      </w:pPr>
    </w:p>
    <w:p w14:paraId="2A22AE18" w14:textId="77777777" w:rsidR="0099497B" w:rsidRPr="0099497B" w:rsidRDefault="0099497B" w:rsidP="0099497B">
      <w:pPr>
        <w:rPr>
          <w:rFonts w:asciiTheme="minorHAnsi" w:hAnsiTheme="minorHAnsi"/>
        </w:rPr>
      </w:pPr>
    </w:p>
    <w:p w14:paraId="0F7D9CF2" w14:textId="77777777" w:rsidR="0099497B" w:rsidRPr="00723A6A" w:rsidRDefault="0099497B" w:rsidP="0099497B">
      <w:pPr>
        <w:pStyle w:val="Heading1"/>
        <w:rPr>
          <w:rFonts w:asciiTheme="minorHAnsi" w:hAnsiTheme="minorHAnsi"/>
          <w:u w:val="single"/>
        </w:rPr>
      </w:pPr>
      <w:bookmarkStart w:id="18" w:name="_Toc357759041"/>
      <w:bookmarkStart w:id="19" w:name="_Toc360385320"/>
      <w:bookmarkEnd w:id="10"/>
      <w:bookmarkEnd w:id="11"/>
      <w:r w:rsidRPr="00723A6A">
        <w:rPr>
          <w:rFonts w:asciiTheme="minorHAnsi" w:hAnsiTheme="minorHAnsi"/>
          <w:u w:val="single"/>
        </w:rPr>
        <w:lastRenderedPageBreak/>
        <w:t>Competitor &amp; Market Analysis</w:t>
      </w:r>
      <w:bookmarkEnd w:id="18"/>
      <w:bookmarkEnd w:id="19"/>
    </w:p>
    <w:p w14:paraId="60FABBAA" w14:textId="77777777" w:rsidR="0099497B" w:rsidRPr="0099497B" w:rsidRDefault="0099497B" w:rsidP="000838FA">
      <w:pPr>
        <w:pStyle w:val="Introductiontext"/>
        <w:rPr>
          <w:rFonts w:asciiTheme="minorHAnsi" w:hAnsiTheme="minorHAnsi"/>
        </w:rPr>
      </w:pPr>
      <w:bookmarkStart w:id="20" w:name="_Toc220893547"/>
      <w:bookmarkStart w:id="21" w:name="_Toc231371107"/>
      <w:r w:rsidRPr="0099497B">
        <w:rPr>
          <w:rFonts w:asciiTheme="minorHAnsi" w:hAnsiTheme="minorHAnsi"/>
        </w:rPr>
        <w:t xml:space="preserve"> </w:t>
      </w:r>
      <w:r w:rsidR="000838FA">
        <w:rPr>
          <w:rFonts w:asciiTheme="minorHAnsi" w:hAnsiTheme="minorHAnsi"/>
        </w:rPr>
        <w:t xml:space="preserve"> </w:t>
      </w:r>
    </w:p>
    <w:p w14:paraId="0DFE5B1A" w14:textId="77777777" w:rsidR="000838FA" w:rsidRDefault="000838FA" w:rsidP="00CB10FA">
      <w:pPr>
        <w:pStyle w:val="ListBullet"/>
      </w:pPr>
      <w:r w:rsidRPr="00D238FD">
        <w:t>There are 14 Music Services in the West Midlands region :</w:t>
      </w:r>
    </w:p>
    <w:p w14:paraId="71F9AEF6" w14:textId="77777777" w:rsidR="00234024" w:rsidRPr="00D238FD" w:rsidRDefault="00234024" w:rsidP="00CB10FA">
      <w:pPr>
        <w:pStyle w:val="ListBullet"/>
      </w:pPr>
    </w:p>
    <w:p w14:paraId="12BA0E41" w14:textId="77777777" w:rsidR="000838FA" w:rsidRPr="00D238FD" w:rsidRDefault="002A1F58" w:rsidP="00CB10FA">
      <w:pPr>
        <w:pStyle w:val="ListBullet"/>
      </w:pPr>
      <w:r w:rsidRPr="00D238FD">
        <w:t>1.</w:t>
      </w:r>
      <w:r w:rsidR="000838FA" w:rsidRPr="00D238FD">
        <w:t xml:space="preserve">Five Music Services have already moved to different delivery models e.g. social enterprise /spin-off </w:t>
      </w:r>
      <w:r w:rsidR="007765BF" w:rsidRPr="00D238FD">
        <w:t>arrangements</w:t>
      </w:r>
      <w:r w:rsidR="000838FA" w:rsidRPr="00D238FD">
        <w:t xml:space="preserve"> (</w:t>
      </w:r>
      <w:proofErr w:type="spellStart"/>
      <w:r w:rsidR="000838FA" w:rsidRPr="00D238FD">
        <w:t>Staff</w:t>
      </w:r>
      <w:r w:rsidR="00BF037D">
        <w:t>ord</w:t>
      </w:r>
      <w:r w:rsidR="000838FA" w:rsidRPr="00D238FD">
        <w:t>s</w:t>
      </w:r>
      <w:r w:rsidR="00BF037D">
        <w:t>hire</w:t>
      </w:r>
      <w:r w:rsidR="000838FA" w:rsidRPr="00D238FD">
        <w:t>,Sandwell,Birmingham,</w:t>
      </w:r>
      <w:r w:rsidR="007765BF" w:rsidRPr="00D238FD">
        <w:t>Herefordshire,Shropshire</w:t>
      </w:r>
      <w:proofErr w:type="spellEnd"/>
      <w:r w:rsidR="000838FA" w:rsidRPr="00D238FD">
        <w:t>)</w:t>
      </w:r>
    </w:p>
    <w:p w14:paraId="06C182E6" w14:textId="77777777" w:rsidR="000838FA" w:rsidRPr="00D238FD" w:rsidRDefault="002A1F58" w:rsidP="00CB10FA">
      <w:pPr>
        <w:pStyle w:val="ListBullet"/>
      </w:pPr>
      <w:r w:rsidRPr="00D238FD">
        <w:t>2.</w:t>
      </w:r>
      <w:r w:rsidR="000838FA" w:rsidRPr="00D238FD">
        <w:t>Four  local authorities are currently exploring  transition towards different models of delivery (Coventry</w:t>
      </w:r>
      <w:r w:rsidR="00FF6C57">
        <w:t>,</w:t>
      </w:r>
      <w:r w:rsidR="000838FA" w:rsidRPr="00D238FD">
        <w:t xml:space="preserve"> </w:t>
      </w:r>
      <w:r w:rsidR="007765BF" w:rsidRPr="00D238FD">
        <w:t>Warwickshire, Dudley</w:t>
      </w:r>
      <w:r w:rsidR="000838FA" w:rsidRPr="00D238FD">
        <w:t xml:space="preserve"> ,Worcestershire)</w:t>
      </w:r>
    </w:p>
    <w:p w14:paraId="48C75645" w14:textId="77777777" w:rsidR="000838FA" w:rsidRDefault="002A1F58" w:rsidP="00CB10FA">
      <w:pPr>
        <w:pStyle w:val="ListBullet"/>
      </w:pPr>
      <w:r w:rsidRPr="00D238FD">
        <w:t>3.</w:t>
      </w:r>
      <w:r w:rsidR="000838FA" w:rsidRPr="00D238FD">
        <w:t xml:space="preserve">Five local authorities are not </w:t>
      </w:r>
      <w:r w:rsidR="007765BF" w:rsidRPr="00D238FD">
        <w:t>engaged</w:t>
      </w:r>
      <w:r w:rsidR="000838FA" w:rsidRPr="00D238FD">
        <w:t xml:space="preserve"> in active discussions about alternative arrangements(</w:t>
      </w:r>
      <w:proofErr w:type="spellStart"/>
      <w:r w:rsidR="000838FA" w:rsidRPr="00D238FD">
        <w:t>Telford,Solihull,Walsall</w:t>
      </w:r>
      <w:proofErr w:type="spellEnd"/>
      <w:r w:rsidR="000838FA" w:rsidRPr="00D238FD">
        <w:t xml:space="preserve"> ,</w:t>
      </w:r>
      <w:r w:rsidR="007765BF" w:rsidRPr="00D238FD">
        <w:t>Wolverhampton, Stoke</w:t>
      </w:r>
      <w:r w:rsidR="000838FA" w:rsidRPr="00D238FD">
        <w:t xml:space="preserve">) </w:t>
      </w:r>
    </w:p>
    <w:p w14:paraId="22456F0F" w14:textId="77777777" w:rsidR="00234024" w:rsidRPr="00D238FD" w:rsidRDefault="00234024" w:rsidP="00CB10FA">
      <w:pPr>
        <w:pStyle w:val="ListBullet"/>
      </w:pPr>
    </w:p>
    <w:p w14:paraId="5CC24BB1" w14:textId="77777777" w:rsidR="00D010AC" w:rsidRPr="00D238FD" w:rsidRDefault="00D010AC" w:rsidP="00CB10FA">
      <w:pPr>
        <w:pStyle w:val="ListBullet"/>
      </w:pPr>
      <w:r w:rsidRPr="00D238FD">
        <w:t xml:space="preserve">The 14 Music Services in the West Midlands </w:t>
      </w:r>
      <w:r w:rsidR="00EF6C0D" w:rsidRPr="00D238FD">
        <w:t>work closely</w:t>
      </w:r>
      <w:r w:rsidRPr="00D238FD">
        <w:t xml:space="preserve"> in an </w:t>
      </w:r>
      <w:r w:rsidR="007765BF" w:rsidRPr="00D238FD">
        <w:t>effective partnership</w:t>
      </w:r>
      <w:r w:rsidR="00BF037D">
        <w:t xml:space="preserve"> as Music Mark West Midlands</w:t>
      </w:r>
      <w:r w:rsidRPr="00D238FD">
        <w:t xml:space="preserve"> .In terms </w:t>
      </w:r>
      <w:r w:rsidR="00380BD3" w:rsidRPr="00D238FD">
        <w:t xml:space="preserve">of </w:t>
      </w:r>
      <w:r w:rsidR="00380BD3">
        <w:t xml:space="preserve">plans </w:t>
      </w:r>
      <w:r w:rsidR="00380BD3" w:rsidRPr="00D238FD">
        <w:t>to</w:t>
      </w:r>
      <w:r w:rsidRPr="00D238FD">
        <w:t xml:space="preserve"> take on services across local authority </w:t>
      </w:r>
      <w:r w:rsidR="007765BF" w:rsidRPr="00D238FD">
        <w:t>borders, none</w:t>
      </w:r>
      <w:r w:rsidRPr="00D238FD">
        <w:t xml:space="preserve"> of the 14 services have expressed any interest in this </w:t>
      </w:r>
      <w:r w:rsidR="007765BF" w:rsidRPr="00D238FD">
        <w:t>option. Due</w:t>
      </w:r>
      <w:r w:rsidRPr="00D238FD">
        <w:t xml:space="preserve"> to the nature of </w:t>
      </w:r>
      <w:r w:rsidR="00EF6C0D" w:rsidRPr="00D238FD">
        <w:t>SA</w:t>
      </w:r>
      <w:r w:rsidR="00FF6C57">
        <w:t xml:space="preserve"> and its size</w:t>
      </w:r>
      <w:r w:rsidR="00EF6C0D" w:rsidRPr="00D238FD">
        <w:t>,</w:t>
      </w:r>
      <w:r w:rsidR="007765BF" w:rsidRPr="00D238FD">
        <w:t xml:space="preserve"> it</w:t>
      </w:r>
      <w:r w:rsidRPr="00D238FD">
        <w:t xml:space="preserve"> could not be run </w:t>
      </w:r>
      <w:r w:rsidR="007765BF" w:rsidRPr="00D238FD">
        <w:t>remotely, and</w:t>
      </w:r>
      <w:r w:rsidRPr="00D238FD">
        <w:t xml:space="preserve"> any </w:t>
      </w:r>
      <w:r w:rsidR="007765BF" w:rsidRPr="00D238FD">
        <w:t>provider</w:t>
      </w:r>
      <w:r w:rsidRPr="00D238FD">
        <w:t xml:space="preserve"> would need a local </w:t>
      </w:r>
      <w:r w:rsidR="007765BF" w:rsidRPr="00D238FD">
        <w:t>base. There</w:t>
      </w:r>
      <w:r w:rsidRPr="00D238FD">
        <w:t xml:space="preserve"> is a considerable </w:t>
      </w:r>
      <w:r w:rsidR="00E926A9">
        <w:t>commitment</w:t>
      </w:r>
      <w:r w:rsidRPr="00D238FD">
        <w:t xml:space="preserve"> across the region for collaboration and partnership </w:t>
      </w:r>
      <w:r w:rsidR="007765BF" w:rsidRPr="00D238FD">
        <w:t>working</w:t>
      </w:r>
      <w:r w:rsidR="00D238FD" w:rsidRPr="00D238FD">
        <w:t xml:space="preserve"> but little appetite for aggressive incursions in to other LA`s</w:t>
      </w:r>
      <w:r w:rsidR="00D238FD">
        <w:t xml:space="preserve"> </w:t>
      </w:r>
      <w:r w:rsidR="00D238FD" w:rsidRPr="00D238FD">
        <w:t>.T</w:t>
      </w:r>
      <w:r w:rsidRPr="00D238FD">
        <w:t>he liabilities associated with the `lead organisation `</w:t>
      </w:r>
      <w:r w:rsidR="00EF6C0D" w:rsidRPr="00D238FD">
        <w:t>role (</w:t>
      </w:r>
      <w:r w:rsidRPr="00D238FD">
        <w:t>i.e. TUPE and pension liabilities) mean that there are no other regi</w:t>
      </w:r>
      <w:r w:rsidR="00D238FD" w:rsidRPr="00D238FD">
        <w:t>o</w:t>
      </w:r>
      <w:r w:rsidRPr="00D238FD">
        <w:t xml:space="preserve">nal music services who have expressed an interest </w:t>
      </w:r>
      <w:r w:rsidR="007765BF" w:rsidRPr="00D238FD">
        <w:t>in</w:t>
      </w:r>
      <w:r w:rsidRPr="00D238FD">
        <w:t xml:space="preserve"> formally taking on another local authority</w:t>
      </w:r>
      <w:r w:rsidR="007765BF" w:rsidRPr="00D238FD">
        <w:t xml:space="preserve"> </w:t>
      </w:r>
      <w:r w:rsidRPr="00D238FD">
        <w:t>area`s music service.</w:t>
      </w:r>
    </w:p>
    <w:p w14:paraId="24DEBCD0" w14:textId="77777777" w:rsidR="00D010AC" w:rsidRPr="00D238FD" w:rsidRDefault="00D010AC" w:rsidP="00CB10FA">
      <w:pPr>
        <w:pStyle w:val="ListBullet"/>
      </w:pPr>
    </w:p>
    <w:p w14:paraId="0FFE468A" w14:textId="77777777" w:rsidR="00D010AC" w:rsidRPr="00CB10FA" w:rsidRDefault="001F723C" w:rsidP="00CB10FA">
      <w:pPr>
        <w:pStyle w:val="ListBullet"/>
        <w:rPr>
          <w:b/>
        </w:rPr>
      </w:pPr>
      <w:r w:rsidRPr="00CB10FA">
        <w:rPr>
          <w:b/>
        </w:rPr>
        <w:t xml:space="preserve">External market-other providers –local </w:t>
      </w:r>
    </w:p>
    <w:p w14:paraId="28E4E0D8" w14:textId="77777777" w:rsidR="00D010AC" w:rsidRPr="00D238FD" w:rsidRDefault="00D010AC" w:rsidP="00CB10FA">
      <w:pPr>
        <w:pStyle w:val="ListBullet"/>
      </w:pPr>
      <w:r w:rsidRPr="00D238FD">
        <w:t>Other relevant organisations locally are as follows:</w:t>
      </w:r>
    </w:p>
    <w:p w14:paraId="6F928799" w14:textId="77777777" w:rsidR="00D010AC" w:rsidRPr="00D238FD" w:rsidRDefault="00D010AC" w:rsidP="00CB10FA">
      <w:pPr>
        <w:pStyle w:val="ListBullet"/>
        <w:numPr>
          <w:ilvl w:val="0"/>
          <w:numId w:val="20"/>
        </w:numPr>
      </w:pPr>
      <w:r w:rsidRPr="00D238FD">
        <w:t xml:space="preserve">Elgar School of Music </w:t>
      </w:r>
    </w:p>
    <w:p w14:paraId="6368DD35" w14:textId="77777777" w:rsidR="00D010AC" w:rsidRPr="00D238FD" w:rsidRDefault="00D010AC" w:rsidP="00CB10FA">
      <w:pPr>
        <w:pStyle w:val="ListBullet"/>
        <w:numPr>
          <w:ilvl w:val="0"/>
          <w:numId w:val="20"/>
        </w:numPr>
      </w:pPr>
      <w:r w:rsidRPr="00D238FD">
        <w:t>English Symphony Orchestra</w:t>
      </w:r>
    </w:p>
    <w:p w14:paraId="48FB385C" w14:textId="77777777" w:rsidR="00D010AC" w:rsidRPr="00D238FD" w:rsidRDefault="00D010AC" w:rsidP="00CB10FA">
      <w:pPr>
        <w:pStyle w:val="ListBullet"/>
        <w:numPr>
          <w:ilvl w:val="0"/>
          <w:numId w:val="20"/>
        </w:numPr>
      </w:pPr>
      <w:r w:rsidRPr="00D238FD">
        <w:t>University of Worcester</w:t>
      </w:r>
    </w:p>
    <w:p w14:paraId="68ADEFCB" w14:textId="77777777" w:rsidR="00D010AC" w:rsidRPr="00D238FD" w:rsidRDefault="00D010AC" w:rsidP="00CB10FA">
      <w:pPr>
        <w:pStyle w:val="ListBullet"/>
        <w:numPr>
          <w:ilvl w:val="0"/>
          <w:numId w:val="20"/>
        </w:numPr>
      </w:pPr>
      <w:r w:rsidRPr="00D238FD">
        <w:t>Malvern Theatres</w:t>
      </w:r>
    </w:p>
    <w:p w14:paraId="73D53ECC" w14:textId="77777777" w:rsidR="00D010AC" w:rsidRPr="00D238FD" w:rsidRDefault="00D010AC" w:rsidP="00CB10FA">
      <w:pPr>
        <w:pStyle w:val="ListBullet"/>
      </w:pPr>
    </w:p>
    <w:p w14:paraId="56D70235" w14:textId="77777777" w:rsidR="00D010AC" w:rsidRDefault="00D010AC" w:rsidP="00CB10FA">
      <w:pPr>
        <w:pStyle w:val="ListBullet"/>
      </w:pPr>
      <w:r w:rsidRPr="00D238FD">
        <w:t xml:space="preserve">These organisations are all current partners in Worcestershire`s Music </w:t>
      </w:r>
      <w:r w:rsidR="007765BF" w:rsidRPr="00D238FD">
        <w:t>Education</w:t>
      </w:r>
      <w:r w:rsidRPr="00D238FD">
        <w:t xml:space="preserve"> Hub and are therefore able to </w:t>
      </w:r>
      <w:r w:rsidR="007765BF" w:rsidRPr="00D238FD">
        <w:t>achieve</w:t>
      </w:r>
      <w:r w:rsidRPr="00D238FD">
        <w:t xml:space="preserve"> their </w:t>
      </w:r>
      <w:r w:rsidR="007765BF" w:rsidRPr="00D238FD">
        <w:t>aims</w:t>
      </w:r>
      <w:r w:rsidRPr="00D238FD">
        <w:t xml:space="preserve"> in relation to music education through this partnership </w:t>
      </w:r>
      <w:r w:rsidR="007765BF" w:rsidRPr="00D238FD">
        <w:t>agreement. There</w:t>
      </w:r>
      <w:r w:rsidRPr="00D238FD">
        <w:t xml:space="preserve"> is no interest from any </w:t>
      </w:r>
      <w:r w:rsidR="001F723C">
        <w:t xml:space="preserve">of these </w:t>
      </w:r>
      <w:r w:rsidR="007765BF" w:rsidRPr="00D238FD">
        <w:t>organisations</w:t>
      </w:r>
      <w:r w:rsidRPr="00D238FD">
        <w:t xml:space="preserve"> in becoming the lead organisation of the </w:t>
      </w:r>
      <w:r w:rsidR="007765BF" w:rsidRPr="00D238FD">
        <w:t>Hub, given</w:t>
      </w:r>
      <w:r w:rsidRPr="00D238FD">
        <w:t xml:space="preserve"> the liabilities which this role would </w:t>
      </w:r>
      <w:r w:rsidR="00D238FD">
        <w:t>entail</w:t>
      </w:r>
      <w:r w:rsidR="007765BF" w:rsidRPr="00D238FD">
        <w:t xml:space="preserve"> and</w:t>
      </w:r>
      <w:r w:rsidRPr="00D238FD">
        <w:t xml:space="preserve"> the lack of </w:t>
      </w:r>
      <w:r w:rsidR="007765BF" w:rsidRPr="00D238FD">
        <w:t>sufficient</w:t>
      </w:r>
      <w:r w:rsidRPr="00D238FD">
        <w:t xml:space="preserve"> </w:t>
      </w:r>
      <w:r w:rsidR="007765BF" w:rsidRPr="00D238FD">
        <w:t>benefit</w:t>
      </w:r>
      <w:r w:rsidRPr="00D238FD">
        <w:t xml:space="preserve"> to outweigh these risks.</w:t>
      </w:r>
    </w:p>
    <w:p w14:paraId="117C8CE3" w14:textId="77777777" w:rsidR="00D238FD" w:rsidRPr="00D238FD" w:rsidRDefault="00D238FD" w:rsidP="00CB10FA">
      <w:pPr>
        <w:pStyle w:val="ListBullet"/>
      </w:pPr>
      <w:r>
        <w:t xml:space="preserve">The Needs </w:t>
      </w:r>
      <w:r w:rsidR="00EF6C0D">
        <w:t>Assessment (</w:t>
      </w:r>
      <w:r>
        <w:t>Appendix 1</w:t>
      </w:r>
      <w:r w:rsidR="00EF6C0D">
        <w:t>) includes</w:t>
      </w:r>
      <w:r>
        <w:t xml:space="preserve"> information about which providers for music education exist within the </w:t>
      </w:r>
      <w:r w:rsidR="00EF6C0D">
        <w:t>county. A</w:t>
      </w:r>
      <w:r>
        <w:t xml:space="preserve"> large table of current providers of music education for young people </w:t>
      </w:r>
      <w:r w:rsidR="004839DE">
        <w:t>is included</w:t>
      </w:r>
      <w:r>
        <w:t xml:space="preserve"> in the wider research </w:t>
      </w:r>
      <w:r w:rsidR="00EF6C0D">
        <w:t xml:space="preserve">paper. It is not </w:t>
      </w:r>
      <w:r>
        <w:t xml:space="preserve"> </w:t>
      </w:r>
      <w:r w:rsidR="00EF6C0D">
        <w:t xml:space="preserve">exhaustive but does give a good sense of what provision exists that can complement and work with SA ,which  has  no competitor of the necessary size to lead Worcestershire`s Music Education Hub. </w:t>
      </w:r>
    </w:p>
    <w:p w14:paraId="7235ADF0" w14:textId="77777777" w:rsidR="006D2A5D" w:rsidRDefault="006D2A5D" w:rsidP="00CB10FA">
      <w:pPr>
        <w:pStyle w:val="ListBullet"/>
      </w:pPr>
    </w:p>
    <w:p w14:paraId="105EC95A" w14:textId="77777777" w:rsidR="00B216EE" w:rsidRDefault="00B216EE" w:rsidP="00CB10FA">
      <w:pPr>
        <w:pStyle w:val="ListBullet"/>
        <w:rPr>
          <w:b/>
        </w:rPr>
      </w:pPr>
    </w:p>
    <w:p w14:paraId="1F5F2A3C" w14:textId="77777777" w:rsidR="001F723C" w:rsidRPr="00CB10FA" w:rsidRDefault="001F723C" w:rsidP="00CB10FA">
      <w:pPr>
        <w:pStyle w:val="ListBullet"/>
        <w:rPr>
          <w:b/>
        </w:rPr>
      </w:pPr>
      <w:r w:rsidRPr="00CB10FA">
        <w:rPr>
          <w:b/>
        </w:rPr>
        <w:lastRenderedPageBreak/>
        <w:t xml:space="preserve">External market-other providers –national </w:t>
      </w:r>
    </w:p>
    <w:p w14:paraId="20E3FD8A" w14:textId="77777777" w:rsidR="00B165EF" w:rsidRPr="00EF6C0D" w:rsidRDefault="00B165EF" w:rsidP="00CB10FA">
      <w:pPr>
        <w:pStyle w:val="ListBullet"/>
      </w:pPr>
      <w:r w:rsidRPr="00D238FD">
        <w:t xml:space="preserve">There are no examples </w:t>
      </w:r>
      <w:r w:rsidR="007765BF" w:rsidRPr="00D238FD">
        <w:t>of large</w:t>
      </w:r>
      <w:r w:rsidRPr="00D238FD">
        <w:t xml:space="preserve"> private sector organisations (Capita</w:t>
      </w:r>
      <w:r w:rsidR="007765BF" w:rsidRPr="00D238FD">
        <w:t>, Serco</w:t>
      </w:r>
      <w:r w:rsidRPr="00D238FD">
        <w:t xml:space="preserve"> etc.) either taking </w:t>
      </w:r>
      <w:r w:rsidR="007765BF" w:rsidRPr="00D238FD">
        <w:t>on, or</w:t>
      </w:r>
      <w:r w:rsidRPr="00D238FD">
        <w:t xml:space="preserve"> expressing in interest in taking </w:t>
      </w:r>
      <w:r w:rsidR="004839DE" w:rsidRPr="00D238FD">
        <w:t>on,</w:t>
      </w:r>
      <w:r w:rsidR="009110D8">
        <w:t xml:space="preserve"> </w:t>
      </w:r>
      <w:r w:rsidRPr="00D238FD">
        <w:t xml:space="preserve">Music Services from a local authority (outside of wider joint venture agreements –see below).The reality of the </w:t>
      </w:r>
      <w:r w:rsidR="007765BF" w:rsidRPr="00D238FD">
        <w:t>market</w:t>
      </w:r>
      <w:r w:rsidRPr="00D238FD">
        <w:t xml:space="preserve"> is that Music Services do not present the opportunity </w:t>
      </w:r>
      <w:r w:rsidR="007765BF" w:rsidRPr="00D238FD">
        <w:t>for</w:t>
      </w:r>
      <w:r w:rsidRPr="00D238FD">
        <w:t xml:space="preserve"> profit </w:t>
      </w:r>
      <w:r w:rsidR="007765BF" w:rsidRPr="00D238FD">
        <w:t>generati</w:t>
      </w:r>
      <w:r w:rsidR="00E926A9">
        <w:t>o</w:t>
      </w:r>
      <w:r w:rsidR="007765BF" w:rsidRPr="00D238FD">
        <w:t>n</w:t>
      </w:r>
      <w:r w:rsidRPr="00D238FD">
        <w:t xml:space="preserve"> which these types of organisations would be looking </w:t>
      </w:r>
      <w:r w:rsidR="007765BF" w:rsidRPr="00D238FD">
        <w:t>for. The</w:t>
      </w:r>
      <w:r w:rsidRPr="00D238FD">
        <w:t xml:space="preserve"> conditions of the grant would be viewed as too onerous to be </w:t>
      </w:r>
      <w:r w:rsidR="00EF6C0D" w:rsidRPr="00D238FD">
        <w:t>attractive to</w:t>
      </w:r>
      <w:r w:rsidRPr="00D238FD">
        <w:t xml:space="preserve"> the market (see below</w:t>
      </w:r>
      <w:r w:rsidR="00EF6C0D" w:rsidRPr="00D238FD">
        <w:t>) and</w:t>
      </w:r>
      <w:r w:rsidRPr="00D238FD">
        <w:t xml:space="preserve"> there are no precedents of grant award to this type of </w:t>
      </w:r>
      <w:r w:rsidR="00EF6C0D">
        <w:t>o</w:t>
      </w:r>
      <w:r w:rsidR="00EF6C0D" w:rsidRPr="00D238FD">
        <w:t>rganisation. The</w:t>
      </w:r>
      <w:r w:rsidRPr="00D238FD">
        <w:t xml:space="preserve"> </w:t>
      </w:r>
      <w:r w:rsidR="007765BF" w:rsidRPr="00D238FD">
        <w:t>customer</w:t>
      </w:r>
      <w:r w:rsidRPr="00D238FD">
        <w:t xml:space="preserve"> /income base would also be a source of uncertainty</w:t>
      </w:r>
      <w:r>
        <w:t xml:space="preserve"> </w:t>
      </w:r>
      <w:r w:rsidRPr="00EF6C0D">
        <w:t xml:space="preserve">and risk to an </w:t>
      </w:r>
      <w:r w:rsidR="00EF6C0D" w:rsidRPr="00EF6C0D">
        <w:t>alternative, profit</w:t>
      </w:r>
      <w:r w:rsidRPr="00EF6C0D">
        <w:t xml:space="preserve"> –driven </w:t>
      </w:r>
      <w:r w:rsidR="00EF6C0D" w:rsidRPr="00EF6C0D">
        <w:t>provider, as</w:t>
      </w:r>
      <w:r w:rsidRPr="00EF6C0D">
        <w:t xml:space="preserve"> there is evidence </w:t>
      </w:r>
      <w:r w:rsidR="007765BF" w:rsidRPr="00EF6C0D">
        <w:t>that</w:t>
      </w:r>
      <w:r w:rsidRPr="00EF6C0D">
        <w:t xml:space="preserve"> </w:t>
      </w:r>
      <w:r w:rsidR="00EF6C0D" w:rsidRPr="00EF6C0D">
        <w:t>schools, which</w:t>
      </w:r>
      <w:r w:rsidRPr="00EF6C0D">
        <w:t xml:space="preserve"> make up the large part of the customer </w:t>
      </w:r>
      <w:r w:rsidR="00EF6C0D" w:rsidRPr="00EF6C0D">
        <w:t>base, will</w:t>
      </w:r>
      <w:r w:rsidRPr="00EF6C0D">
        <w:t xml:space="preserve"> choose not to buy services fr</w:t>
      </w:r>
      <w:r w:rsidR="00EF6C0D">
        <w:t>o</w:t>
      </w:r>
      <w:r w:rsidRPr="00EF6C0D">
        <w:t>m this type of provider.</w:t>
      </w:r>
    </w:p>
    <w:p w14:paraId="65826462" w14:textId="77777777" w:rsidR="00694E77" w:rsidRDefault="00694E77" w:rsidP="00CB10FA">
      <w:pPr>
        <w:pStyle w:val="ListBullet"/>
      </w:pPr>
    </w:p>
    <w:p w14:paraId="5651E7DB" w14:textId="77777777" w:rsidR="00B165EF" w:rsidRPr="00EF6C0D" w:rsidRDefault="00B165EF" w:rsidP="00CB10FA">
      <w:pPr>
        <w:pStyle w:val="ListBullet"/>
      </w:pPr>
      <w:r w:rsidRPr="00EF6C0D">
        <w:t>There have been examples of larger organisations bidding for the A</w:t>
      </w:r>
      <w:r w:rsidR="007765BF" w:rsidRPr="00EF6C0D">
        <w:t>C</w:t>
      </w:r>
      <w:r w:rsidR="00EF6C0D">
        <w:t>E</w:t>
      </w:r>
      <w:r w:rsidRPr="00EF6C0D">
        <w:t xml:space="preserve"> </w:t>
      </w:r>
      <w:r w:rsidR="00EF6C0D">
        <w:t>g</w:t>
      </w:r>
      <w:r w:rsidRPr="00EF6C0D">
        <w:t xml:space="preserve">rant-for </w:t>
      </w:r>
      <w:r w:rsidR="007765BF" w:rsidRPr="00EF6C0D">
        <w:t>example, The</w:t>
      </w:r>
      <w:r w:rsidRPr="00EF6C0D">
        <w:t xml:space="preserve"> Sage</w:t>
      </w:r>
      <w:r w:rsidR="007765BF" w:rsidRPr="00EF6C0D">
        <w:t xml:space="preserve"> </w:t>
      </w:r>
      <w:r w:rsidRPr="00EF6C0D">
        <w:t>Gateshead</w:t>
      </w:r>
      <w:r w:rsidR="007765BF" w:rsidRPr="00EF6C0D">
        <w:t xml:space="preserve"> bid for the grant for Gateshead and Newcastle-but there are no examples where the grant has been awarded to an organisation of this type. </w:t>
      </w:r>
      <w:r w:rsidR="00D059FC">
        <w:t>I</w:t>
      </w:r>
      <w:r w:rsidR="007765BF" w:rsidRPr="00EF6C0D">
        <w:t>n the case of The Sage Gateshead</w:t>
      </w:r>
      <w:r w:rsidR="00EF6C0D" w:rsidRPr="00EF6C0D">
        <w:t>, ACE</w:t>
      </w:r>
      <w:r w:rsidR="00EF6C0D">
        <w:t xml:space="preserve"> </w:t>
      </w:r>
      <w:r w:rsidR="00EF6C0D" w:rsidRPr="00EF6C0D">
        <w:t>judged</w:t>
      </w:r>
      <w:r w:rsidR="007765BF" w:rsidRPr="00EF6C0D">
        <w:t xml:space="preserve"> that the organisation did not have the full range of expertise and track record which it would need to meet the conditions successfully.</w:t>
      </w:r>
      <w:r w:rsidR="00EF6C0D">
        <w:t xml:space="preserve"> </w:t>
      </w:r>
      <w:r w:rsidR="007765BF" w:rsidRPr="00EF6C0D">
        <w:t>Th</w:t>
      </w:r>
      <w:r w:rsidR="00EF6C0D">
        <w:t>i</w:t>
      </w:r>
      <w:r w:rsidR="007765BF" w:rsidRPr="00EF6C0D">
        <w:t>s would be a major barrier to any outside provider taking on the role of lead organisation for a Music Hub</w:t>
      </w:r>
      <w:r w:rsidR="00694E77">
        <w:t xml:space="preserve"> </w:t>
      </w:r>
      <w:r w:rsidR="00694E77" w:rsidRPr="00694E77">
        <w:t>especially in a County as large as Worcestershire</w:t>
      </w:r>
      <w:r w:rsidR="00694E77">
        <w:t>.</w:t>
      </w:r>
    </w:p>
    <w:p w14:paraId="1F3897C0" w14:textId="77777777" w:rsidR="007765BF" w:rsidRPr="00EF6C0D" w:rsidRDefault="007765BF" w:rsidP="00CB10FA">
      <w:pPr>
        <w:pStyle w:val="ListBullet"/>
      </w:pPr>
    </w:p>
    <w:p w14:paraId="59225666" w14:textId="77777777" w:rsidR="007765BF" w:rsidRPr="00EF6C0D" w:rsidRDefault="007765BF" w:rsidP="00CB10FA">
      <w:pPr>
        <w:pStyle w:val="ListBullet"/>
      </w:pPr>
      <w:r w:rsidRPr="00EF6C0D">
        <w:t xml:space="preserve">The review of the market detailed above demonstrates a lack of </w:t>
      </w:r>
      <w:r w:rsidR="00380BD3">
        <w:t xml:space="preserve">interest </w:t>
      </w:r>
      <w:r w:rsidR="00380BD3" w:rsidRPr="00EF6C0D">
        <w:t>from</w:t>
      </w:r>
      <w:r w:rsidRPr="00EF6C0D">
        <w:t xml:space="preserve"> the external market </w:t>
      </w:r>
      <w:r w:rsidR="00E926A9">
        <w:t>in</w:t>
      </w:r>
      <w:r w:rsidRPr="00EF6C0D">
        <w:t xml:space="preserve"> tak</w:t>
      </w:r>
      <w:r w:rsidR="00E926A9">
        <w:t>ing</w:t>
      </w:r>
      <w:r w:rsidRPr="00EF6C0D">
        <w:t xml:space="preserve"> </w:t>
      </w:r>
      <w:r w:rsidR="00380BD3" w:rsidRPr="00EF6C0D">
        <w:t>on Music</w:t>
      </w:r>
      <w:r w:rsidRPr="00EF6C0D">
        <w:t xml:space="preserve"> </w:t>
      </w:r>
      <w:r w:rsidR="00EF6C0D" w:rsidRPr="00EF6C0D">
        <w:t xml:space="preserve">Services </w:t>
      </w:r>
      <w:r w:rsidR="00EF6C0D">
        <w:t>from</w:t>
      </w:r>
      <w:r w:rsidRPr="00EF6C0D">
        <w:t xml:space="preserve"> </w:t>
      </w:r>
      <w:r w:rsidR="00E926A9">
        <w:t>Local Authorities</w:t>
      </w:r>
      <w:r w:rsidRPr="00EF6C0D">
        <w:t>. At the heart of this is the fact that the potential reward of taking on the services (the income potential fr</w:t>
      </w:r>
      <w:r w:rsidR="00EF6C0D">
        <w:t>o</w:t>
      </w:r>
      <w:r w:rsidRPr="00EF6C0D">
        <w:t>m schools and AC</w:t>
      </w:r>
      <w:r w:rsidR="00EF6C0D">
        <w:t>E</w:t>
      </w:r>
      <w:r w:rsidRPr="00EF6C0D">
        <w:t xml:space="preserve"> grant</w:t>
      </w:r>
      <w:r w:rsidR="00380BD3" w:rsidRPr="00EF6C0D">
        <w:t>)</w:t>
      </w:r>
      <w:r w:rsidR="00380BD3">
        <w:t xml:space="preserve"> and </w:t>
      </w:r>
      <w:r w:rsidR="00380BD3" w:rsidRPr="00EF6C0D">
        <w:t>are</w:t>
      </w:r>
      <w:r w:rsidRPr="00EF6C0D">
        <w:t xml:space="preserve"> </w:t>
      </w:r>
      <w:r w:rsidR="00380BD3">
        <w:t>too uncertain</w:t>
      </w:r>
      <w:r w:rsidR="00153D66">
        <w:t xml:space="preserve"> </w:t>
      </w:r>
      <w:r w:rsidR="00153D66" w:rsidRPr="00153D66">
        <w:t>and restrictive</w:t>
      </w:r>
      <w:r w:rsidRPr="00153D66">
        <w:t xml:space="preserve"> </w:t>
      </w:r>
      <w:r w:rsidRPr="00EF6C0D">
        <w:t>to outweigh the liabilities of the transfer of staff under TUPE.As there would be no contract with WCC, the potential certainty which would be offered by an income flow direct from the County Council is not present in this case as an incentive to alternative providers in the market.</w:t>
      </w:r>
    </w:p>
    <w:p w14:paraId="155962FF" w14:textId="77777777" w:rsidR="000838FA" w:rsidRDefault="000838FA" w:rsidP="00CB10FA">
      <w:pPr>
        <w:pStyle w:val="ListBullet"/>
      </w:pPr>
    </w:p>
    <w:p w14:paraId="21377F3F" w14:textId="77777777" w:rsidR="00115529" w:rsidRDefault="00382350" w:rsidP="00CB10FA">
      <w:pPr>
        <w:pStyle w:val="ListBullet"/>
      </w:pPr>
      <w:r>
        <w:t>S</w:t>
      </w:r>
      <w:r w:rsidR="00115529" w:rsidRPr="00CF36A3">
        <w:t>ignificant potential com</w:t>
      </w:r>
      <w:r w:rsidR="00B216EE">
        <w:t xml:space="preserve">petitors </w:t>
      </w:r>
      <w:r>
        <w:t>are</w:t>
      </w:r>
      <w:r w:rsidR="00115529" w:rsidRPr="00CF36A3">
        <w:t>:</w:t>
      </w:r>
    </w:p>
    <w:p w14:paraId="6919469C" w14:textId="77777777" w:rsidR="00CB10FA" w:rsidRPr="00CF36A3" w:rsidRDefault="00CB10FA" w:rsidP="00CB10FA">
      <w:pPr>
        <w:pStyle w:val="ListBullet"/>
      </w:pPr>
    </w:p>
    <w:p w14:paraId="09B6CDC1" w14:textId="77777777" w:rsidR="00115529" w:rsidRPr="00CB10FA" w:rsidRDefault="00115529" w:rsidP="00CB10FA">
      <w:pPr>
        <w:pStyle w:val="ListBullet"/>
        <w:rPr>
          <w:b/>
        </w:rPr>
      </w:pPr>
      <w:r w:rsidRPr="00CB10FA">
        <w:rPr>
          <w:b/>
        </w:rPr>
        <w:t>Other local Music Services</w:t>
      </w:r>
      <w:r w:rsidR="00694E77" w:rsidRPr="00CB10FA">
        <w:rPr>
          <w:b/>
        </w:rPr>
        <w:t xml:space="preserve"> </w:t>
      </w:r>
    </w:p>
    <w:p w14:paraId="45001AFD" w14:textId="77777777" w:rsidR="00115529" w:rsidRDefault="00115529" w:rsidP="00CB10FA">
      <w:pPr>
        <w:pStyle w:val="ListBullet"/>
      </w:pPr>
      <w:r>
        <w:t>M</w:t>
      </w:r>
      <w:r w:rsidRPr="00CF36A3">
        <w:t xml:space="preserve">any of the local services have widely varying business models which cannot be easily assimilated in to other organisations without adversely affecting the take-up by schools e.g. different charging models and rates, staff pay and conditions. The majority of </w:t>
      </w:r>
      <w:proofErr w:type="gramStart"/>
      <w:r w:rsidRPr="00CF36A3">
        <w:t>West Midlands</w:t>
      </w:r>
      <w:proofErr w:type="gramEnd"/>
      <w:r w:rsidRPr="00CF36A3">
        <w:t xml:space="preserve"> services are smaller organisations than </w:t>
      </w:r>
      <w:r w:rsidR="00080A31">
        <w:t>SA</w:t>
      </w:r>
      <w:r w:rsidRPr="00CF36A3">
        <w:t xml:space="preserve"> and would therefore not have </w:t>
      </w:r>
      <w:r>
        <w:t xml:space="preserve">the </w:t>
      </w:r>
      <w:r w:rsidRPr="00CF36A3">
        <w:t xml:space="preserve">capacity to be able to deliver a cost –effective offer in a distant county and to be able to efficiently deploy staff many miles from their base. </w:t>
      </w:r>
      <w:r w:rsidR="00080A31">
        <w:t>SA</w:t>
      </w:r>
      <w:r w:rsidRPr="00CF36A3">
        <w:t>, however</w:t>
      </w:r>
      <w:r>
        <w:t>,</w:t>
      </w:r>
      <w:r w:rsidRPr="00CF36A3">
        <w:t xml:space="preserve"> is a large organisation both in terms of operation and geographical spread and would have the capacity and resources to be able to operate in many other West Midlands local authorities.     </w:t>
      </w:r>
    </w:p>
    <w:p w14:paraId="30182664" w14:textId="77777777" w:rsidR="00B9408E" w:rsidRPr="00CF36A3" w:rsidRDefault="00B9408E" w:rsidP="00CB10FA">
      <w:pPr>
        <w:pStyle w:val="ListBullet"/>
      </w:pPr>
    </w:p>
    <w:p w14:paraId="298592EF" w14:textId="77777777" w:rsidR="00115529" w:rsidRPr="00CB10FA" w:rsidRDefault="00115529" w:rsidP="00CB10FA">
      <w:pPr>
        <w:pStyle w:val="ListBullet"/>
        <w:rPr>
          <w:b/>
        </w:rPr>
      </w:pPr>
      <w:r w:rsidRPr="00CB10FA">
        <w:rPr>
          <w:b/>
        </w:rPr>
        <w:t>National commercial companies</w:t>
      </w:r>
      <w:r w:rsidR="003F77F6" w:rsidRPr="00CB10FA">
        <w:rPr>
          <w:b/>
        </w:rPr>
        <w:t xml:space="preserve"> </w:t>
      </w:r>
    </w:p>
    <w:p w14:paraId="0462B50B" w14:textId="77777777" w:rsidR="00B216EE" w:rsidRDefault="00115529" w:rsidP="00CB10FA">
      <w:pPr>
        <w:pStyle w:val="ListBullet"/>
      </w:pPr>
      <w:r w:rsidRPr="00CF36A3">
        <w:t>The social mission of music services is not compatible with the profit</w:t>
      </w:r>
      <w:r>
        <w:t>-</w:t>
      </w:r>
      <w:r w:rsidRPr="00CF36A3">
        <w:t xml:space="preserve"> driven approach of commercial companies who would not re-invest any surpluses back in to the company in order that customers would</w:t>
      </w:r>
    </w:p>
    <w:p w14:paraId="59C80EC8" w14:textId="77777777" w:rsidR="00115529" w:rsidRPr="00CF36A3" w:rsidRDefault="00115529" w:rsidP="00CB10FA">
      <w:pPr>
        <w:pStyle w:val="ListBullet"/>
      </w:pPr>
      <w:proofErr w:type="gramStart"/>
      <w:r w:rsidRPr="00CF36A3">
        <w:t>benefit</w:t>
      </w:r>
      <w:proofErr w:type="gramEnd"/>
      <w:r w:rsidRPr="00CF36A3">
        <w:t xml:space="preserve">. Restrictions on the use of the Music Education Grant for the sole use of the delivery of the NPME are also a disincentive for companies who would have to take on the responsibility for delivery related to the grant.   </w:t>
      </w:r>
    </w:p>
    <w:p w14:paraId="6AEBF9CD" w14:textId="77777777" w:rsidR="00115529" w:rsidRDefault="00115529" w:rsidP="00CB10FA">
      <w:pPr>
        <w:pStyle w:val="ListBullet"/>
      </w:pPr>
      <w:r w:rsidRPr="00CF36A3">
        <w:lastRenderedPageBreak/>
        <w:t xml:space="preserve">National Portfolio </w:t>
      </w:r>
      <w:r w:rsidR="00F56304" w:rsidRPr="00CF36A3">
        <w:t>Organisations</w:t>
      </w:r>
      <w:r w:rsidR="00F56304">
        <w:t xml:space="preserve"> (</w:t>
      </w:r>
      <w:r w:rsidR="003F77F6">
        <w:t>NPO)</w:t>
      </w:r>
      <w:r w:rsidRPr="00CF36A3">
        <w:t xml:space="preserve"> </w:t>
      </w:r>
      <w:proofErr w:type="gramStart"/>
      <w:r w:rsidRPr="00CF36A3">
        <w:t>are</w:t>
      </w:r>
      <w:proofErr w:type="gramEnd"/>
      <w:r w:rsidRPr="00CF36A3">
        <w:t xml:space="preserve"> the most significant arts organisations in the country </w:t>
      </w:r>
      <w:r>
        <w:t>and</w:t>
      </w:r>
      <w:r w:rsidRPr="00CF36A3">
        <w:t xml:space="preserve"> receive regular large-scale AC</w:t>
      </w:r>
      <w:r>
        <w:t>E</w:t>
      </w:r>
      <w:r w:rsidRPr="00CF36A3">
        <w:t xml:space="preserve"> funding e.g. Royal Opera House</w:t>
      </w:r>
      <w:r w:rsidR="00171BFA">
        <w:t xml:space="preserve">, </w:t>
      </w:r>
      <w:r w:rsidRPr="00CF36A3">
        <w:t>CBSO.</w:t>
      </w:r>
      <w:r w:rsidR="00171BFA">
        <w:t xml:space="preserve"> </w:t>
      </w:r>
      <w:r w:rsidRPr="00CF36A3">
        <w:t xml:space="preserve">There are few examples of where </w:t>
      </w:r>
      <w:r>
        <w:t xml:space="preserve">an </w:t>
      </w:r>
      <w:proofErr w:type="gramStart"/>
      <w:r>
        <w:t xml:space="preserve">NPO </w:t>
      </w:r>
      <w:r w:rsidRPr="00CF36A3">
        <w:t xml:space="preserve"> has</w:t>
      </w:r>
      <w:proofErr w:type="gramEnd"/>
      <w:r w:rsidRPr="00CF36A3">
        <w:t xml:space="preserve">  bid to  run a  Music Education Hub and no examples of where these bids have been successful .The</w:t>
      </w:r>
      <w:r>
        <w:t xml:space="preserve">y are not able to demonstrate that they have the </w:t>
      </w:r>
      <w:r w:rsidRPr="00CF36A3">
        <w:t xml:space="preserve"> track record, capacity ,expertise and resources </w:t>
      </w:r>
      <w:r>
        <w:t>in order to</w:t>
      </w:r>
      <w:r w:rsidR="00B216EE">
        <w:t xml:space="preserve"> take on a lead Hub role.</w:t>
      </w:r>
    </w:p>
    <w:p w14:paraId="79DB23EE" w14:textId="77777777" w:rsidR="00171BFA" w:rsidRPr="00CF36A3" w:rsidRDefault="00171BFA" w:rsidP="00CB10FA">
      <w:pPr>
        <w:pStyle w:val="ListBullet"/>
      </w:pPr>
    </w:p>
    <w:p w14:paraId="66FE6868" w14:textId="77777777" w:rsidR="00115529" w:rsidRPr="00CB10FA" w:rsidRDefault="00115529" w:rsidP="00CB10FA">
      <w:pPr>
        <w:pStyle w:val="ListBullet"/>
        <w:rPr>
          <w:b/>
        </w:rPr>
      </w:pPr>
      <w:r w:rsidRPr="00CB10FA">
        <w:rPr>
          <w:b/>
        </w:rPr>
        <w:t>Smaller local arts organisations</w:t>
      </w:r>
      <w:r w:rsidR="003F77F6" w:rsidRPr="00CB10FA">
        <w:rPr>
          <w:b/>
        </w:rPr>
        <w:t xml:space="preserve"> </w:t>
      </w:r>
    </w:p>
    <w:p w14:paraId="48F83CDD" w14:textId="77777777" w:rsidR="00115529" w:rsidRDefault="00115529" w:rsidP="00CB10FA">
      <w:pPr>
        <w:pStyle w:val="ListBullet"/>
      </w:pPr>
      <w:r w:rsidRPr="00CF36A3">
        <w:t>For example, Elgar School of Music. These organisations are less fragmented in their offer than</w:t>
      </w:r>
      <w:r>
        <w:t xml:space="preserve"> a sole independent </w:t>
      </w:r>
      <w:r w:rsidRPr="00CF36A3">
        <w:t>private provider and do have a degree of expertise and specialism in a number of areas. They do not ,however ,have a track record of delivery in schools and</w:t>
      </w:r>
      <w:r>
        <w:t>,</w:t>
      </w:r>
      <w:r w:rsidRPr="00CF36A3">
        <w:t xml:space="preserve"> as result of operating outside of mainstream education</w:t>
      </w:r>
      <w:r>
        <w:t xml:space="preserve">; </w:t>
      </w:r>
      <w:r w:rsidRPr="00CF36A3">
        <w:t xml:space="preserve"> they have less capacity and expertise to be able to respond to the needs of all of the schools in Worcestershire .Additionally, the</w:t>
      </w:r>
      <w:r>
        <w:t>i</w:t>
      </w:r>
      <w:r w:rsidRPr="00CF36A3">
        <w:t>r staff do not teach whole classes</w:t>
      </w:r>
      <w:r w:rsidR="00153D66">
        <w:t>(</w:t>
      </w:r>
      <w:r w:rsidRPr="00CF36A3">
        <w:t xml:space="preserve"> just individuals and small groups</w:t>
      </w:r>
      <w:r w:rsidR="00153D66">
        <w:t>)</w:t>
      </w:r>
      <w:r w:rsidRPr="00CF36A3">
        <w:t xml:space="preserve">, the instrumental  offer is not as broad as that offered by </w:t>
      </w:r>
      <w:r w:rsidR="00080A31">
        <w:t>SA</w:t>
      </w:r>
      <w:r w:rsidRPr="00CF36A3">
        <w:t xml:space="preserve"> and</w:t>
      </w:r>
      <w:r>
        <w:t>,</w:t>
      </w:r>
      <w:r w:rsidRPr="00CF36A3">
        <w:t xml:space="preserve"> above all</w:t>
      </w:r>
      <w:r>
        <w:t>,</w:t>
      </w:r>
      <w:r w:rsidRPr="00CF36A3">
        <w:t xml:space="preserve"> there is less quality assurance and no commitment to provide an inclusive offer regardless of the child`s needs and background</w:t>
      </w:r>
      <w:r w:rsidR="00617CDB">
        <w:t xml:space="preserve">.                                                </w:t>
      </w:r>
    </w:p>
    <w:p w14:paraId="7643D761" w14:textId="77777777" w:rsidR="00115529" w:rsidRPr="00CF36A3" w:rsidRDefault="00115529" w:rsidP="00CB10FA">
      <w:pPr>
        <w:pStyle w:val="ListBullet"/>
      </w:pPr>
    </w:p>
    <w:p w14:paraId="23AA9010" w14:textId="77777777" w:rsidR="00115529" w:rsidRPr="00CB10FA" w:rsidRDefault="00115529" w:rsidP="00CB10FA">
      <w:pPr>
        <w:pStyle w:val="ListBullet"/>
        <w:rPr>
          <w:b/>
        </w:rPr>
      </w:pPr>
      <w:r w:rsidRPr="00CB10FA">
        <w:rPr>
          <w:b/>
        </w:rPr>
        <w:t>Independent private teachers</w:t>
      </w:r>
      <w:r w:rsidR="003F77F6" w:rsidRPr="00CB10FA">
        <w:rPr>
          <w:b/>
        </w:rPr>
        <w:t xml:space="preserve"> </w:t>
      </w:r>
    </w:p>
    <w:p w14:paraId="616577F9" w14:textId="77777777" w:rsidR="00115529" w:rsidRDefault="00115529" w:rsidP="00CB10FA">
      <w:pPr>
        <w:pStyle w:val="ListBullet"/>
      </w:pPr>
      <w:r w:rsidRPr="00CF36A3">
        <w:t xml:space="preserve"> These are sole trading individuals that operat</w:t>
      </w:r>
      <w:r>
        <w:t xml:space="preserve">e </w:t>
      </w:r>
      <w:r w:rsidRPr="00CF36A3">
        <w:t>independently. They can be cheaper than Music Services and have a great deal of specialism in one particular instrument or genre. They</w:t>
      </w:r>
      <w:r>
        <w:t xml:space="preserve"> </w:t>
      </w:r>
      <w:r w:rsidRPr="00CF36A3">
        <w:t>cannot</w:t>
      </w:r>
      <w:r>
        <w:t>, however,</w:t>
      </w:r>
      <w:r w:rsidRPr="00CF36A3">
        <w:t xml:space="preserve"> deliver across a broad range of disciplines and can be inconsistent in quality. The</w:t>
      </w:r>
      <w:r w:rsidR="00B216EE">
        <w:t xml:space="preserve"> '</w:t>
      </w:r>
      <w:r w:rsidRPr="00CF36A3">
        <w:t>one</w:t>
      </w:r>
      <w:r>
        <w:t>-</w:t>
      </w:r>
      <w:r w:rsidRPr="00CF36A3">
        <w:t xml:space="preserve"> stop shop</w:t>
      </w:r>
      <w:r w:rsidR="00B216EE">
        <w:t xml:space="preserve">' </w:t>
      </w:r>
      <w:r>
        <w:t>facility</w:t>
      </w:r>
      <w:r w:rsidR="00153D66">
        <w:t xml:space="preserve"> </w:t>
      </w:r>
      <w:r w:rsidR="00153D66" w:rsidRPr="00153D66">
        <w:t>and value-added</w:t>
      </w:r>
      <w:r w:rsidR="00153D66">
        <w:t xml:space="preserve"> benefits</w:t>
      </w:r>
      <w:r w:rsidRPr="00153D66">
        <w:t xml:space="preserve">  </w:t>
      </w:r>
      <w:r w:rsidR="00B216EE">
        <w:t>that music services provide</w:t>
      </w:r>
      <w:r w:rsidRPr="00CF36A3">
        <w:t xml:space="preserve"> mean that a school receiving private tuit</w:t>
      </w:r>
      <w:r>
        <w:t>io</w:t>
      </w:r>
      <w:r w:rsidRPr="00CF36A3">
        <w:t>n would not have access to</w:t>
      </w:r>
      <w:r>
        <w:t>:</w:t>
      </w:r>
    </w:p>
    <w:p w14:paraId="0CB87436" w14:textId="77777777" w:rsidR="00115529" w:rsidRDefault="00115529" w:rsidP="00CB10FA">
      <w:pPr>
        <w:pStyle w:val="ListBullet"/>
        <w:numPr>
          <w:ilvl w:val="0"/>
          <w:numId w:val="21"/>
        </w:numPr>
      </w:pPr>
      <w:r>
        <w:t>i</w:t>
      </w:r>
      <w:r w:rsidRPr="00CF36A3">
        <w:t>nstruments</w:t>
      </w:r>
    </w:p>
    <w:p w14:paraId="1B4EEC8C" w14:textId="77777777" w:rsidR="00115529" w:rsidRDefault="00115529" w:rsidP="00CB10FA">
      <w:pPr>
        <w:pStyle w:val="ListBullet"/>
        <w:numPr>
          <w:ilvl w:val="0"/>
          <w:numId w:val="21"/>
        </w:numPr>
      </w:pPr>
      <w:r w:rsidRPr="00CF36A3">
        <w:t>quality assurance</w:t>
      </w:r>
    </w:p>
    <w:p w14:paraId="3DD581CA" w14:textId="77777777" w:rsidR="00115529" w:rsidRDefault="00115529" w:rsidP="00CB10FA">
      <w:pPr>
        <w:pStyle w:val="ListBullet"/>
        <w:numPr>
          <w:ilvl w:val="0"/>
          <w:numId w:val="21"/>
        </w:numPr>
      </w:pPr>
      <w:r w:rsidRPr="00CF36A3">
        <w:t>cover for absent teachers</w:t>
      </w:r>
    </w:p>
    <w:p w14:paraId="42E0EE6F" w14:textId="77777777" w:rsidR="00115529" w:rsidRDefault="00115529" w:rsidP="00CB10FA">
      <w:pPr>
        <w:pStyle w:val="ListBullet"/>
        <w:numPr>
          <w:ilvl w:val="0"/>
          <w:numId w:val="21"/>
        </w:numPr>
      </w:pPr>
      <w:r w:rsidRPr="00CF36A3">
        <w:t>change</w:t>
      </w:r>
      <w:r>
        <w:t>s</w:t>
      </w:r>
      <w:r w:rsidRPr="00CF36A3">
        <w:t xml:space="preserve"> of teacher if dissatisfied with a member of staff</w:t>
      </w:r>
    </w:p>
    <w:p w14:paraId="4A28002D" w14:textId="77777777" w:rsidR="00115529" w:rsidRDefault="00115529" w:rsidP="00CB10FA">
      <w:pPr>
        <w:pStyle w:val="ListBullet"/>
        <w:numPr>
          <w:ilvl w:val="0"/>
          <w:numId w:val="21"/>
        </w:numPr>
      </w:pPr>
      <w:r w:rsidRPr="00CF36A3">
        <w:t>D</w:t>
      </w:r>
      <w:r>
        <w:t xml:space="preserve">isclosure and </w:t>
      </w:r>
      <w:r w:rsidRPr="00CF36A3">
        <w:t>B</w:t>
      </w:r>
      <w:r>
        <w:t xml:space="preserve">arring </w:t>
      </w:r>
      <w:r w:rsidRPr="00CF36A3">
        <w:t>S</w:t>
      </w:r>
      <w:r>
        <w:t xml:space="preserve">ervice </w:t>
      </w:r>
      <w:r w:rsidRPr="00CF36A3">
        <w:t xml:space="preserve"> check</w:t>
      </w:r>
      <w:r>
        <w:t>s</w:t>
      </w:r>
    </w:p>
    <w:p w14:paraId="7B9B8EBE" w14:textId="77777777" w:rsidR="00115529" w:rsidRDefault="00115529" w:rsidP="00CB10FA">
      <w:pPr>
        <w:pStyle w:val="ListBullet"/>
        <w:numPr>
          <w:ilvl w:val="0"/>
          <w:numId w:val="21"/>
        </w:numPr>
      </w:pPr>
      <w:r>
        <w:t>staff</w:t>
      </w:r>
      <w:r w:rsidRPr="00CF36A3">
        <w:t xml:space="preserve"> CPD</w:t>
      </w:r>
    </w:p>
    <w:p w14:paraId="19C00B68" w14:textId="77777777" w:rsidR="00115529" w:rsidRDefault="00115529" w:rsidP="00CB10FA">
      <w:pPr>
        <w:pStyle w:val="ListBullet"/>
        <w:numPr>
          <w:ilvl w:val="0"/>
          <w:numId w:val="21"/>
        </w:numPr>
      </w:pPr>
      <w:r w:rsidRPr="00CF36A3">
        <w:t>would need to undertake the payment of teacher directly</w:t>
      </w:r>
    </w:p>
    <w:p w14:paraId="77825C56" w14:textId="77777777" w:rsidR="00115529" w:rsidRDefault="00115529" w:rsidP="00CB10FA">
      <w:pPr>
        <w:pStyle w:val="ListBullet"/>
        <w:numPr>
          <w:ilvl w:val="0"/>
          <w:numId w:val="21"/>
        </w:numPr>
      </w:pPr>
      <w:r w:rsidRPr="00CF36A3">
        <w:t xml:space="preserve">breadth of offer and choices </w:t>
      </w:r>
    </w:p>
    <w:p w14:paraId="5F1D3AFD" w14:textId="77777777" w:rsidR="00AB4003" w:rsidRDefault="00AB4003" w:rsidP="00CB10FA">
      <w:pPr>
        <w:pStyle w:val="ListBullet"/>
        <w:numPr>
          <w:ilvl w:val="0"/>
          <w:numId w:val="21"/>
        </w:numPr>
      </w:pPr>
      <w:r>
        <w:t>progression from EYFS to HE</w:t>
      </w:r>
    </w:p>
    <w:p w14:paraId="7F6CDD8A" w14:textId="77777777" w:rsidR="00AB4003" w:rsidRDefault="00AB4003" w:rsidP="00CB10FA">
      <w:pPr>
        <w:pStyle w:val="ListBullet"/>
        <w:numPr>
          <w:ilvl w:val="0"/>
          <w:numId w:val="21"/>
        </w:numPr>
      </w:pPr>
      <w:r>
        <w:t>assessment</w:t>
      </w:r>
    </w:p>
    <w:p w14:paraId="0E7BEAFA" w14:textId="77777777" w:rsidR="00AB4003" w:rsidRDefault="00AB4003" w:rsidP="00CB10FA">
      <w:pPr>
        <w:pStyle w:val="ListBullet"/>
        <w:numPr>
          <w:ilvl w:val="0"/>
          <w:numId w:val="21"/>
        </w:numPr>
      </w:pPr>
      <w:r>
        <w:t>large scale performance opportunities</w:t>
      </w:r>
    </w:p>
    <w:p w14:paraId="42F22567" w14:textId="77777777" w:rsidR="00AB4003" w:rsidRDefault="00AB4003" w:rsidP="00CB10FA">
      <w:pPr>
        <w:pStyle w:val="ListBullet"/>
        <w:numPr>
          <w:ilvl w:val="0"/>
          <w:numId w:val="21"/>
        </w:numPr>
      </w:pPr>
      <w:r>
        <w:t>singing opportunities</w:t>
      </w:r>
    </w:p>
    <w:p w14:paraId="5E91BD2D" w14:textId="77777777" w:rsidR="00AB4003" w:rsidRDefault="00AB4003" w:rsidP="00CB10FA">
      <w:pPr>
        <w:pStyle w:val="ListBullet"/>
        <w:numPr>
          <w:ilvl w:val="0"/>
          <w:numId w:val="21"/>
        </w:numPr>
      </w:pPr>
      <w:r>
        <w:t>inclusive ensemble opportunities</w:t>
      </w:r>
    </w:p>
    <w:p w14:paraId="1813629C" w14:textId="77777777" w:rsidR="00AB4003" w:rsidRDefault="00AB4003" w:rsidP="00CB10FA">
      <w:pPr>
        <w:pStyle w:val="ListBullet"/>
        <w:numPr>
          <w:ilvl w:val="0"/>
          <w:numId w:val="21"/>
        </w:numPr>
      </w:pPr>
      <w:r>
        <w:t>inclusive teaching provision</w:t>
      </w:r>
    </w:p>
    <w:p w14:paraId="3ABAA66E" w14:textId="77777777" w:rsidR="00AB4003" w:rsidRDefault="00AB4003" w:rsidP="00CB10FA">
      <w:pPr>
        <w:pStyle w:val="ListBullet"/>
        <w:numPr>
          <w:ilvl w:val="0"/>
          <w:numId w:val="21"/>
        </w:numPr>
      </w:pPr>
      <w:r>
        <w:t>access to partner organisations</w:t>
      </w:r>
    </w:p>
    <w:p w14:paraId="258FA6CD" w14:textId="77777777" w:rsidR="00AB4003" w:rsidRDefault="00AB4003" w:rsidP="00CB10FA">
      <w:pPr>
        <w:pStyle w:val="ListBullet"/>
        <w:numPr>
          <w:ilvl w:val="0"/>
          <w:numId w:val="21"/>
        </w:numPr>
      </w:pPr>
      <w:r>
        <w:t>music and arts advisory service (</w:t>
      </w:r>
      <w:proofErr w:type="spellStart"/>
      <w:r>
        <w:t>inc.</w:t>
      </w:r>
      <w:proofErr w:type="spellEnd"/>
      <w:r>
        <w:t xml:space="preserve"> Ofsted)</w:t>
      </w:r>
    </w:p>
    <w:p w14:paraId="12FEBBF9" w14:textId="77777777" w:rsidR="000838FA" w:rsidRDefault="00AB4003" w:rsidP="00CB10FA">
      <w:pPr>
        <w:pStyle w:val="ListBullet"/>
        <w:numPr>
          <w:ilvl w:val="0"/>
          <w:numId w:val="21"/>
        </w:numPr>
      </w:pPr>
      <w:r>
        <w:t xml:space="preserve">access to school ensemble support </w:t>
      </w:r>
    </w:p>
    <w:p w14:paraId="517E0D75" w14:textId="77777777" w:rsidR="00FA7810" w:rsidRDefault="00FA7810" w:rsidP="00CB10FA">
      <w:pPr>
        <w:pStyle w:val="ListBullet"/>
      </w:pPr>
    </w:p>
    <w:p w14:paraId="6BD71EB6" w14:textId="77777777" w:rsidR="00FA7810" w:rsidRDefault="00FA7810" w:rsidP="00CB10FA">
      <w:pPr>
        <w:pStyle w:val="ListBullet"/>
        <w:sectPr w:rsidR="00FA7810" w:rsidSect="00FA7810">
          <w:pgSz w:w="11906" w:h="16838" w:code="9"/>
          <w:pgMar w:top="1701" w:right="1418" w:bottom="1247" w:left="1418" w:header="567" w:footer="567" w:gutter="0"/>
          <w:cols w:space="720"/>
          <w:docGrid w:linePitch="299"/>
        </w:sectPr>
      </w:pPr>
    </w:p>
    <w:p w14:paraId="36C22AD2" w14:textId="77777777" w:rsidR="00FA7810" w:rsidRPr="0099497B" w:rsidRDefault="00FA7810" w:rsidP="00FA7810">
      <w:pPr>
        <w:pStyle w:val="Heading2"/>
      </w:pPr>
      <w:bookmarkStart w:id="22" w:name="_Toc357759043"/>
      <w:bookmarkStart w:id="23" w:name="_Toc360385322"/>
      <w:r w:rsidRPr="0099497B">
        <w:lastRenderedPageBreak/>
        <w:t>P.E.S.T.L.E Analysis</w:t>
      </w:r>
      <w:bookmarkEnd w:id="22"/>
      <w:bookmarkEnd w:id="23"/>
    </w:p>
    <w:p w14:paraId="51F19A1F" w14:textId="77777777" w:rsidR="0099497B" w:rsidRPr="0099497B" w:rsidRDefault="0099497B" w:rsidP="00CB10FA">
      <w:pPr>
        <w:pStyle w:val="ListBullet"/>
      </w:pPr>
    </w:p>
    <w:p w14:paraId="3CB27D51" w14:textId="77777777" w:rsidR="0099497B" w:rsidRPr="0099497B" w:rsidRDefault="0099497B" w:rsidP="00CB10FA">
      <w:pPr>
        <w:pStyle w:val="ListBullet"/>
      </w:pPr>
    </w:p>
    <w:p w14:paraId="267E4F0A" w14:textId="77777777" w:rsidR="0099497B" w:rsidRDefault="0099497B" w:rsidP="00CB10FA">
      <w:pPr>
        <w:pStyle w:val="ListBullet"/>
      </w:pPr>
    </w:p>
    <w:tbl>
      <w:tblPr>
        <w:tblStyle w:val="TableGrid"/>
        <w:tblW w:w="15625" w:type="dxa"/>
        <w:tblInd w:w="-628" w:type="dxa"/>
        <w:tblLook w:val="04A0" w:firstRow="1" w:lastRow="0" w:firstColumn="1" w:lastColumn="0" w:noHBand="0" w:noVBand="1"/>
        <w:tblCaption w:val="Opportunities and Threats"/>
      </w:tblPr>
      <w:tblGrid>
        <w:gridCol w:w="2154"/>
        <w:gridCol w:w="2498"/>
        <w:gridCol w:w="2102"/>
        <w:gridCol w:w="1993"/>
        <w:gridCol w:w="2551"/>
        <w:gridCol w:w="1843"/>
        <w:gridCol w:w="2484"/>
      </w:tblGrid>
      <w:tr w:rsidR="00FA7810" w:rsidRPr="00FA7810" w14:paraId="203CBE79" w14:textId="77777777" w:rsidTr="0042693C">
        <w:trPr>
          <w:trHeight w:val="767"/>
        </w:trPr>
        <w:tc>
          <w:tcPr>
            <w:tcW w:w="2154" w:type="dxa"/>
            <w:shd w:val="clear" w:color="auto" w:fill="1F497D" w:themeFill="text2"/>
          </w:tcPr>
          <w:p w14:paraId="56AAF877" w14:textId="77777777" w:rsidR="00FA7810" w:rsidRPr="00FA7810" w:rsidRDefault="00FA7810" w:rsidP="00FA7810">
            <w:pPr>
              <w:spacing w:before="0" w:after="0" w:line="240" w:lineRule="auto"/>
              <w:rPr>
                <w:rFonts w:asciiTheme="minorHAnsi" w:eastAsiaTheme="minorHAnsi" w:hAnsiTheme="minorHAnsi" w:cs="Arial"/>
                <w:b/>
                <w:color w:val="FFFFFF" w:themeColor="background1"/>
                <w:sz w:val="60"/>
                <w:szCs w:val="60"/>
              </w:rPr>
            </w:pPr>
          </w:p>
        </w:tc>
        <w:tc>
          <w:tcPr>
            <w:tcW w:w="2498" w:type="dxa"/>
            <w:shd w:val="clear" w:color="auto" w:fill="1F497D" w:themeFill="text2"/>
          </w:tcPr>
          <w:p w14:paraId="780AD228" w14:textId="77777777" w:rsidR="00FA7810" w:rsidRPr="00FA7810" w:rsidRDefault="00FA7810" w:rsidP="00FA7810">
            <w:pPr>
              <w:spacing w:before="0" w:after="0" w:line="240" w:lineRule="auto"/>
              <w:rPr>
                <w:rFonts w:asciiTheme="minorHAnsi" w:eastAsiaTheme="minorHAnsi" w:hAnsiTheme="minorHAnsi" w:cs="Arial"/>
                <w:b/>
                <w:color w:val="FFFFFF" w:themeColor="background1"/>
                <w:sz w:val="23"/>
                <w:szCs w:val="23"/>
              </w:rPr>
            </w:pPr>
            <w:r w:rsidRPr="00FA7810">
              <w:rPr>
                <w:rFonts w:asciiTheme="minorHAnsi" w:eastAsiaTheme="minorHAnsi" w:hAnsiTheme="minorHAnsi" w:cs="Arial"/>
                <w:b/>
                <w:color w:val="FFFFFF" w:themeColor="background1"/>
                <w:sz w:val="60"/>
                <w:szCs w:val="60"/>
              </w:rPr>
              <w:t>P</w:t>
            </w:r>
            <w:r w:rsidRPr="00FA7810">
              <w:rPr>
                <w:rFonts w:asciiTheme="minorHAnsi" w:eastAsiaTheme="minorHAnsi" w:hAnsiTheme="minorHAnsi" w:cs="Arial"/>
                <w:b/>
                <w:color w:val="FFFFFF" w:themeColor="background1"/>
                <w:sz w:val="23"/>
                <w:szCs w:val="23"/>
              </w:rPr>
              <w:t>olitical</w:t>
            </w:r>
          </w:p>
        </w:tc>
        <w:tc>
          <w:tcPr>
            <w:tcW w:w="2102" w:type="dxa"/>
            <w:shd w:val="clear" w:color="auto" w:fill="1F497D" w:themeFill="text2"/>
          </w:tcPr>
          <w:p w14:paraId="522D3C12" w14:textId="77777777" w:rsidR="00FA7810" w:rsidRPr="00FA7810" w:rsidRDefault="00FA7810" w:rsidP="00FA7810">
            <w:pPr>
              <w:spacing w:before="0" w:after="0" w:line="240" w:lineRule="auto"/>
              <w:rPr>
                <w:rFonts w:asciiTheme="minorHAnsi" w:eastAsiaTheme="minorHAnsi" w:hAnsiTheme="minorHAnsi" w:cs="Arial"/>
                <w:b/>
                <w:color w:val="FFFFFF" w:themeColor="background1"/>
                <w:sz w:val="23"/>
                <w:szCs w:val="23"/>
              </w:rPr>
            </w:pPr>
            <w:r w:rsidRPr="00FA7810">
              <w:rPr>
                <w:rFonts w:asciiTheme="minorHAnsi" w:eastAsiaTheme="minorHAnsi" w:hAnsiTheme="minorHAnsi" w:cs="Arial"/>
                <w:b/>
                <w:color w:val="FFFFFF" w:themeColor="background1"/>
                <w:sz w:val="60"/>
                <w:szCs w:val="60"/>
              </w:rPr>
              <w:t>E</w:t>
            </w:r>
            <w:r w:rsidRPr="00FA7810">
              <w:rPr>
                <w:rFonts w:asciiTheme="minorHAnsi" w:eastAsiaTheme="minorHAnsi" w:hAnsiTheme="minorHAnsi" w:cs="Arial"/>
                <w:b/>
                <w:color w:val="FFFFFF" w:themeColor="background1"/>
                <w:sz w:val="23"/>
                <w:szCs w:val="23"/>
              </w:rPr>
              <w:t>conomic</w:t>
            </w:r>
          </w:p>
        </w:tc>
        <w:tc>
          <w:tcPr>
            <w:tcW w:w="1993" w:type="dxa"/>
            <w:shd w:val="clear" w:color="auto" w:fill="1F497D" w:themeFill="text2"/>
          </w:tcPr>
          <w:p w14:paraId="2C665BFA" w14:textId="77777777" w:rsidR="00FA7810" w:rsidRPr="00FA7810" w:rsidRDefault="00FA7810" w:rsidP="00FA7810">
            <w:pPr>
              <w:spacing w:before="0" w:after="0" w:line="240" w:lineRule="auto"/>
              <w:rPr>
                <w:rFonts w:asciiTheme="minorHAnsi" w:eastAsiaTheme="minorHAnsi" w:hAnsiTheme="minorHAnsi" w:cs="Arial"/>
                <w:b/>
                <w:color w:val="FFFFFF" w:themeColor="background1"/>
                <w:sz w:val="23"/>
                <w:szCs w:val="23"/>
              </w:rPr>
            </w:pPr>
            <w:r w:rsidRPr="00FA7810">
              <w:rPr>
                <w:rFonts w:asciiTheme="minorHAnsi" w:eastAsiaTheme="minorHAnsi" w:hAnsiTheme="minorHAnsi" w:cs="Arial"/>
                <w:b/>
                <w:color w:val="FFFFFF" w:themeColor="background1"/>
                <w:sz w:val="60"/>
                <w:szCs w:val="60"/>
              </w:rPr>
              <w:t>S</w:t>
            </w:r>
            <w:r w:rsidRPr="00FA7810">
              <w:rPr>
                <w:rFonts w:asciiTheme="minorHAnsi" w:eastAsiaTheme="minorHAnsi" w:hAnsiTheme="minorHAnsi" w:cs="Arial"/>
                <w:b/>
                <w:color w:val="FFFFFF" w:themeColor="background1"/>
                <w:sz w:val="23"/>
                <w:szCs w:val="23"/>
              </w:rPr>
              <w:t>ocial</w:t>
            </w:r>
          </w:p>
        </w:tc>
        <w:tc>
          <w:tcPr>
            <w:tcW w:w="2551" w:type="dxa"/>
            <w:shd w:val="clear" w:color="auto" w:fill="1F497D" w:themeFill="text2"/>
          </w:tcPr>
          <w:p w14:paraId="6DE34CB3" w14:textId="77777777" w:rsidR="00FA7810" w:rsidRPr="00FA7810" w:rsidRDefault="00FA7810" w:rsidP="00FA7810">
            <w:pPr>
              <w:spacing w:before="0" w:after="0" w:line="240" w:lineRule="auto"/>
              <w:rPr>
                <w:rFonts w:asciiTheme="minorHAnsi" w:eastAsiaTheme="minorHAnsi" w:hAnsiTheme="minorHAnsi" w:cs="Arial"/>
                <w:b/>
                <w:color w:val="FFFFFF" w:themeColor="background1"/>
                <w:sz w:val="23"/>
                <w:szCs w:val="23"/>
              </w:rPr>
            </w:pPr>
            <w:r w:rsidRPr="00FA7810">
              <w:rPr>
                <w:rFonts w:asciiTheme="minorHAnsi" w:eastAsiaTheme="minorHAnsi" w:hAnsiTheme="minorHAnsi" w:cs="Arial"/>
                <w:b/>
                <w:color w:val="FFFFFF" w:themeColor="background1"/>
                <w:sz w:val="60"/>
                <w:szCs w:val="60"/>
              </w:rPr>
              <w:t>T</w:t>
            </w:r>
            <w:r w:rsidRPr="00FA7810">
              <w:rPr>
                <w:rFonts w:asciiTheme="minorHAnsi" w:eastAsiaTheme="minorHAnsi" w:hAnsiTheme="minorHAnsi" w:cs="Arial"/>
                <w:b/>
                <w:color w:val="FFFFFF" w:themeColor="background1"/>
                <w:sz w:val="23"/>
                <w:szCs w:val="23"/>
              </w:rPr>
              <w:t>echnological</w:t>
            </w:r>
          </w:p>
        </w:tc>
        <w:tc>
          <w:tcPr>
            <w:tcW w:w="1843" w:type="dxa"/>
            <w:shd w:val="clear" w:color="auto" w:fill="1F497D" w:themeFill="text2"/>
          </w:tcPr>
          <w:p w14:paraId="440268C9" w14:textId="77777777" w:rsidR="00FA7810" w:rsidRPr="00FA7810" w:rsidRDefault="00FA7810" w:rsidP="00FA7810">
            <w:pPr>
              <w:spacing w:before="0" w:after="0" w:line="240" w:lineRule="auto"/>
              <w:rPr>
                <w:rFonts w:asciiTheme="minorHAnsi" w:eastAsiaTheme="minorHAnsi" w:hAnsiTheme="minorHAnsi" w:cs="Arial"/>
                <w:b/>
                <w:color w:val="FFFFFF" w:themeColor="background1"/>
                <w:sz w:val="23"/>
                <w:szCs w:val="23"/>
              </w:rPr>
            </w:pPr>
            <w:r w:rsidRPr="00FA7810">
              <w:rPr>
                <w:rFonts w:asciiTheme="minorHAnsi" w:eastAsiaTheme="minorHAnsi" w:hAnsiTheme="minorHAnsi" w:cs="Arial"/>
                <w:b/>
                <w:color w:val="FFFFFF" w:themeColor="background1"/>
                <w:sz w:val="60"/>
                <w:szCs w:val="60"/>
              </w:rPr>
              <w:t>L</w:t>
            </w:r>
            <w:r w:rsidRPr="00FA7810">
              <w:rPr>
                <w:rFonts w:asciiTheme="minorHAnsi" w:eastAsiaTheme="minorHAnsi" w:hAnsiTheme="minorHAnsi" w:cs="Arial"/>
                <w:b/>
                <w:color w:val="FFFFFF" w:themeColor="background1"/>
                <w:sz w:val="23"/>
                <w:szCs w:val="23"/>
              </w:rPr>
              <w:t>egal</w:t>
            </w:r>
          </w:p>
        </w:tc>
        <w:tc>
          <w:tcPr>
            <w:tcW w:w="2484" w:type="dxa"/>
            <w:shd w:val="clear" w:color="auto" w:fill="1F497D" w:themeFill="text2"/>
          </w:tcPr>
          <w:p w14:paraId="2B7AC74E" w14:textId="77777777" w:rsidR="00FA7810" w:rsidRPr="00FA7810" w:rsidRDefault="00FA7810" w:rsidP="00FA7810">
            <w:pPr>
              <w:spacing w:before="0" w:after="0" w:line="240" w:lineRule="auto"/>
              <w:rPr>
                <w:rFonts w:asciiTheme="minorHAnsi" w:eastAsiaTheme="minorHAnsi" w:hAnsiTheme="minorHAnsi" w:cs="Arial"/>
                <w:b/>
                <w:color w:val="FFFFFF" w:themeColor="background1"/>
                <w:sz w:val="23"/>
                <w:szCs w:val="23"/>
              </w:rPr>
            </w:pPr>
            <w:r w:rsidRPr="00FA7810">
              <w:rPr>
                <w:rFonts w:asciiTheme="minorHAnsi" w:eastAsiaTheme="minorHAnsi" w:hAnsiTheme="minorHAnsi" w:cs="Arial"/>
                <w:b/>
                <w:color w:val="FFFFFF" w:themeColor="background1"/>
                <w:sz w:val="60"/>
                <w:szCs w:val="60"/>
              </w:rPr>
              <w:t>E</w:t>
            </w:r>
            <w:r w:rsidRPr="00FA7810">
              <w:rPr>
                <w:rFonts w:asciiTheme="minorHAnsi" w:eastAsiaTheme="minorHAnsi" w:hAnsiTheme="minorHAnsi" w:cs="Arial"/>
                <w:b/>
                <w:color w:val="FFFFFF" w:themeColor="background1"/>
                <w:sz w:val="23"/>
                <w:szCs w:val="23"/>
              </w:rPr>
              <w:t>nvironmental</w:t>
            </w:r>
          </w:p>
        </w:tc>
      </w:tr>
      <w:tr w:rsidR="00FA7810" w:rsidRPr="00FA7810" w14:paraId="34EAE6EA" w14:textId="77777777" w:rsidTr="0042693C">
        <w:trPr>
          <w:trHeight w:val="1699"/>
        </w:trPr>
        <w:tc>
          <w:tcPr>
            <w:tcW w:w="2154" w:type="dxa"/>
            <w:shd w:val="clear" w:color="auto" w:fill="1F497D" w:themeFill="text2"/>
          </w:tcPr>
          <w:p w14:paraId="5563F834" w14:textId="77777777" w:rsidR="00FA7810" w:rsidRPr="00FA7810" w:rsidRDefault="00FA7810" w:rsidP="00FA7810">
            <w:pPr>
              <w:spacing w:before="0" w:after="0" w:line="240" w:lineRule="auto"/>
              <w:rPr>
                <w:rFonts w:asciiTheme="minorHAnsi" w:eastAsiaTheme="minorHAnsi" w:hAnsiTheme="minorHAnsi" w:cs="Arial"/>
                <w:b/>
                <w:color w:val="FFFFFF" w:themeColor="background1"/>
                <w:sz w:val="23"/>
                <w:szCs w:val="23"/>
              </w:rPr>
            </w:pPr>
            <w:r w:rsidRPr="00FA7810">
              <w:rPr>
                <w:rFonts w:asciiTheme="minorHAnsi" w:eastAsiaTheme="minorHAnsi" w:hAnsiTheme="minorHAnsi" w:cs="Arial"/>
                <w:b/>
                <w:color w:val="FFFFFF" w:themeColor="background1"/>
                <w:sz w:val="23"/>
                <w:szCs w:val="23"/>
              </w:rPr>
              <w:t>Opportunities</w:t>
            </w:r>
          </w:p>
        </w:tc>
        <w:tc>
          <w:tcPr>
            <w:tcW w:w="2498" w:type="dxa"/>
          </w:tcPr>
          <w:p w14:paraId="7735D155" w14:textId="77777777" w:rsidR="00FA7810" w:rsidRPr="00FA7810" w:rsidRDefault="00FA7810" w:rsidP="00FA7810">
            <w:pPr>
              <w:spacing w:before="0" w:after="0" w:line="240" w:lineRule="auto"/>
              <w:rPr>
                <w:rFonts w:asciiTheme="minorHAnsi" w:eastAsiaTheme="minorHAnsi" w:hAnsiTheme="minorHAnsi" w:cs="Arial"/>
                <w:i/>
                <w:sz w:val="16"/>
                <w:szCs w:val="16"/>
              </w:rPr>
            </w:pPr>
            <w:r w:rsidRPr="00FA7810">
              <w:rPr>
                <w:rFonts w:asciiTheme="minorHAnsi" w:eastAsiaTheme="minorHAnsi" w:hAnsiTheme="minorHAnsi" w:cs="Arial"/>
                <w:i/>
                <w:sz w:val="16"/>
                <w:szCs w:val="16"/>
              </w:rPr>
              <w:t>School Governors</w:t>
            </w:r>
          </w:p>
          <w:p w14:paraId="66ACA00A" w14:textId="77777777" w:rsidR="00FA7810" w:rsidRPr="00FA7810" w:rsidRDefault="00FA7810" w:rsidP="00FA7810">
            <w:pPr>
              <w:spacing w:before="0" w:after="0" w:line="240" w:lineRule="auto"/>
              <w:rPr>
                <w:rFonts w:asciiTheme="minorHAnsi" w:eastAsiaTheme="minorHAnsi" w:hAnsiTheme="minorHAnsi" w:cs="Arial"/>
                <w:i/>
                <w:sz w:val="16"/>
                <w:szCs w:val="16"/>
              </w:rPr>
            </w:pPr>
            <w:r w:rsidRPr="00FA7810">
              <w:rPr>
                <w:rFonts w:asciiTheme="minorHAnsi" w:eastAsiaTheme="minorHAnsi" w:hAnsiTheme="minorHAnsi" w:cs="Arial"/>
                <w:i/>
                <w:sz w:val="16"/>
                <w:szCs w:val="16"/>
              </w:rPr>
              <w:t>Government</w:t>
            </w:r>
          </w:p>
          <w:p w14:paraId="07848AB6" w14:textId="77777777" w:rsidR="00FA7810" w:rsidRPr="00FA7810" w:rsidRDefault="00FA7810" w:rsidP="00FA7810">
            <w:pPr>
              <w:spacing w:before="0" w:after="0" w:line="240" w:lineRule="auto"/>
              <w:rPr>
                <w:rFonts w:asciiTheme="minorHAnsi" w:eastAsiaTheme="minorHAnsi" w:hAnsiTheme="minorHAnsi" w:cs="Arial"/>
                <w:i/>
                <w:sz w:val="16"/>
                <w:szCs w:val="16"/>
              </w:rPr>
            </w:pPr>
            <w:r w:rsidRPr="00FA7810">
              <w:rPr>
                <w:rFonts w:asciiTheme="minorHAnsi" w:eastAsiaTheme="minorHAnsi" w:hAnsiTheme="minorHAnsi" w:cs="Arial"/>
                <w:i/>
                <w:sz w:val="16"/>
                <w:szCs w:val="16"/>
              </w:rPr>
              <w:t>Arts Council England</w:t>
            </w:r>
          </w:p>
          <w:p w14:paraId="02CA0AE3" w14:textId="77777777" w:rsidR="00FA7810" w:rsidRPr="00FA7810" w:rsidRDefault="00FA7810" w:rsidP="00FA7810">
            <w:pPr>
              <w:spacing w:before="0" w:after="0" w:line="240" w:lineRule="auto"/>
              <w:rPr>
                <w:rFonts w:asciiTheme="minorHAnsi" w:eastAsiaTheme="minorHAnsi" w:hAnsiTheme="minorHAnsi" w:cs="Arial"/>
                <w:i/>
                <w:sz w:val="16"/>
                <w:szCs w:val="16"/>
              </w:rPr>
            </w:pPr>
            <w:r w:rsidRPr="00FA7810">
              <w:rPr>
                <w:rFonts w:asciiTheme="minorHAnsi" w:eastAsiaTheme="minorHAnsi" w:hAnsiTheme="minorHAnsi" w:cs="Arial"/>
                <w:i/>
                <w:sz w:val="16"/>
                <w:szCs w:val="16"/>
              </w:rPr>
              <w:t>Influence Policy (ACE/</w:t>
            </w:r>
            <w:proofErr w:type="spellStart"/>
            <w:r w:rsidRPr="00FA7810">
              <w:rPr>
                <w:rFonts w:asciiTheme="minorHAnsi" w:eastAsiaTheme="minorHAnsi" w:hAnsiTheme="minorHAnsi" w:cs="Arial"/>
                <w:i/>
                <w:sz w:val="16"/>
                <w:szCs w:val="16"/>
              </w:rPr>
              <w:t>MusicMark</w:t>
            </w:r>
            <w:proofErr w:type="spellEnd"/>
            <w:r w:rsidRPr="00FA7810">
              <w:rPr>
                <w:rFonts w:asciiTheme="minorHAnsi" w:eastAsiaTheme="minorHAnsi" w:hAnsiTheme="minorHAnsi" w:cs="Arial"/>
                <w:i/>
                <w:sz w:val="16"/>
                <w:szCs w:val="16"/>
              </w:rPr>
              <w:t>)</w:t>
            </w:r>
          </w:p>
          <w:p w14:paraId="1C1064BC" w14:textId="77777777" w:rsidR="00FA7810" w:rsidRPr="00FA7810" w:rsidRDefault="00FA7810" w:rsidP="00FA7810">
            <w:pPr>
              <w:spacing w:before="0" w:after="0" w:line="240" w:lineRule="auto"/>
              <w:rPr>
                <w:rFonts w:asciiTheme="minorHAnsi" w:eastAsiaTheme="minorHAnsi" w:hAnsiTheme="minorHAnsi" w:cs="Arial"/>
                <w:i/>
                <w:sz w:val="16"/>
                <w:szCs w:val="16"/>
              </w:rPr>
            </w:pPr>
            <w:r w:rsidRPr="00FA7810">
              <w:rPr>
                <w:rFonts w:asciiTheme="minorHAnsi" w:eastAsiaTheme="minorHAnsi" w:hAnsiTheme="minorHAnsi" w:cs="Arial"/>
                <w:i/>
                <w:sz w:val="16"/>
                <w:szCs w:val="16"/>
              </w:rPr>
              <w:t xml:space="preserve">LEP </w:t>
            </w:r>
          </w:p>
          <w:p w14:paraId="3BF5319A" w14:textId="77777777" w:rsidR="00FA7810" w:rsidRPr="00FA7810" w:rsidRDefault="00FA7810" w:rsidP="00FA7810">
            <w:pPr>
              <w:spacing w:before="0" w:after="0" w:line="240" w:lineRule="auto"/>
              <w:rPr>
                <w:rFonts w:asciiTheme="minorHAnsi" w:eastAsiaTheme="minorHAnsi" w:hAnsiTheme="minorHAnsi" w:cs="Arial"/>
                <w:i/>
                <w:sz w:val="16"/>
                <w:szCs w:val="16"/>
              </w:rPr>
            </w:pPr>
            <w:r w:rsidRPr="00FA7810">
              <w:rPr>
                <w:rFonts w:asciiTheme="minorHAnsi" w:eastAsiaTheme="minorHAnsi" w:hAnsiTheme="minorHAnsi" w:cs="Arial"/>
                <w:i/>
                <w:sz w:val="16"/>
                <w:szCs w:val="16"/>
              </w:rPr>
              <w:t>Partners</w:t>
            </w:r>
          </w:p>
        </w:tc>
        <w:tc>
          <w:tcPr>
            <w:tcW w:w="2102" w:type="dxa"/>
          </w:tcPr>
          <w:p w14:paraId="487CBF5B" w14:textId="77777777" w:rsidR="00FA7810" w:rsidRPr="00FA7810" w:rsidRDefault="00FA7810" w:rsidP="00FA7810">
            <w:pPr>
              <w:spacing w:before="0" w:after="0" w:line="240" w:lineRule="auto"/>
              <w:rPr>
                <w:rFonts w:asciiTheme="minorHAnsi" w:eastAsiaTheme="minorHAnsi" w:hAnsiTheme="minorHAnsi" w:cs="Arial"/>
                <w:i/>
                <w:sz w:val="16"/>
                <w:szCs w:val="16"/>
              </w:rPr>
            </w:pPr>
            <w:r w:rsidRPr="00FA7810">
              <w:rPr>
                <w:rFonts w:asciiTheme="minorHAnsi" w:eastAsiaTheme="minorHAnsi" w:hAnsiTheme="minorHAnsi" w:cs="Arial"/>
                <w:i/>
                <w:sz w:val="16"/>
                <w:szCs w:val="16"/>
              </w:rPr>
              <w:t xml:space="preserve">Improving </w:t>
            </w:r>
            <w:r w:rsidR="00EF6C0D">
              <w:rPr>
                <w:rFonts w:asciiTheme="minorHAnsi" w:eastAsiaTheme="minorHAnsi" w:hAnsiTheme="minorHAnsi" w:cs="Arial"/>
                <w:i/>
                <w:sz w:val="16"/>
                <w:szCs w:val="16"/>
              </w:rPr>
              <w:t>e</w:t>
            </w:r>
            <w:r w:rsidRPr="00FA7810">
              <w:rPr>
                <w:rFonts w:asciiTheme="minorHAnsi" w:eastAsiaTheme="minorHAnsi" w:hAnsiTheme="minorHAnsi" w:cs="Arial"/>
                <w:i/>
                <w:sz w:val="16"/>
                <w:szCs w:val="16"/>
              </w:rPr>
              <w:t>conomy</w:t>
            </w:r>
          </w:p>
          <w:p w14:paraId="74C5DACD" w14:textId="77777777" w:rsidR="00FA7810" w:rsidRPr="00FA7810" w:rsidRDefault="00FA7810" w:rsidP="00FA7810">
            <w:pPr>
              <w:spacing w:before="0" w:after="0" w:line="240" w:lineRule="auto"/>
              <w:rPr>
                <w:rFonts w:asciiTheme="minorHAnsi" w:eastAsiaTheme="minorHAnsi" w:hAnsiTheme="minorHAnsi" w:cs="Arial"/>
                <w:i/>
                <w:sz w:val="16"/>
                <w:szCs w:val="16"/>
              </w:rPr>
            </w:pPr>
            <w:r w:rsidRPr="00FA7810">
              <w:rPr>
                <w:rFonts w:asciiTheme="minorHAnsi" w:eastAsiaTheme="minorHAnsi" w:hAnsiTheme="minorHAnsi" w:cs="Arial"/>
                <w:i/>
                <w:sz w:val="16"/>
                <w:szCs w:val="16"/>
              </w:rPr>
              <w:t xml:space="preserve">Creative </w:t>
            </w:r>
            <w:r w:rsidR="00EF6C0D">
              <w:rPr>
                <w:rFonts w:asciiTheme="minorHAnsi" w:eastAsiaTheme="minorHAnsi" w:hAnsiTheme="minorHAnsi" w:cs="Arial"/>
                <w:i/>
                <w:sz w:val="16"/>
                <w:szCs w:val="16"/>
              </w:rPr>
              <w:t>i</w:t>
            </w:r>
            <w:r w:rsidRPr="00FA7810">
              <w:rPr>
                <w:rFonts w:asciiTheme="minorHAnsi" w:eastAsiaTheme="minorHAnsi" w:hAnsiTheme="minorHAnsi" w:cs="Arial"/>
                <w:i/>
                <w:sz w:val="16"/>
                <w:szCs w:val="16"/>
              </w:rPr>
              <w:t>ndustries</w:t>
            </w:r>
          </w:p>
          <w:p w14:paraId="6567D505" w14:textId="77777777" w:rsidR="00FA7810" w:rsidRPr="00FA7810" w:rsidRDefault="00FA7810" w:rsidP="00FA7810">
            <w:pPr>
              <w:spacing w:before="0" w:after="0" w:line="240" w:lineRule="auto"/>
              <w:rPr>
                <w:rFonts w:asciiTheme="minorHAnsi" w:eastAsiaTheme="minorHAnsi" w:hAnsiTheme="minorHAnsi" w:cs="Arial"/>
                <w:i/>
                <w:sz w:val="16"/>
                <w:szCs w:val="16"/>
              </w:rPr>
            </w:pPr>
            <w:r w:rsidRPr="00FA7810">
              <w:rPr>
                <w:rFonts w:asciiTheme="minorHAnsi" w:eastAsiaTheme="minorHAnsi" w:hAnsiTheme="minorHAnsi" w:cs="Arial"/>
                <w:i/>
                <w:sz w:val="16"/>
                <w:szCs w:val="16"/>
              </w:rPr>
              <w:t>New income streams</w:t>
            </w:r>
          </w:p>
          <w:p w14:paraId="5B64060B" w14:textId="77777777" w:rsidR="00FA7810" w:rsidRPr="00FA7810" w:rsidRDefault="00FA7810" w:rsidP="00EF6C0D">
            <w:pPr>
              <w:spacing w:before="0" w:after="0" w:line="240" w:lineRule="auto"/>
              <w:rPr>
                <w:rFonts w:asciiTheme="minorHAnsi" w:eastAsiaTheme="minorHAnsi" w:hAnsiTheme="minorHAnsi" w:cs="Arial"/>
                <w:i/>
                <w:sz w:val="16"/>
                <w:szCs w:val="16"/>
              </w:rPr>
            </w:pPr>
            <w:r w:rsidRPr="00FA7810">
              <w:rPr>
                <w:rFonts w:asciiTheme="minorHAnsi" w:eastAsiaTheme="minorHAnsi" w:hAnsiTheme="minorHAnsi" w:cs="Arial"/>
                <w:i/>
                <w:sz w:val="16"/>
                <w:szCs w:val="16"/>
              </w:rPr>
              <w:t xml:space="preserve">Social </w:t>
            </w:r>
            <w:r w:rsidR="00EF6C0D">
              <w:rPr>
                <w:rFonts w:asciiTheme="minorHAnsi" w:eastAsiaTheme="minorHAnsi" w:hAnsiTheme="minorHAnsi" w:cs="Arial"/>
                <w:i/>
                <w:sz w:val="16"/>
                <w:szCs w:val="16"/>
              </w:rPr>
              <w:t>n</w:t>
            </w:r>
            <w:r w:rsidRPr="00FA7810">
              <w:rPr>
                <w:rFonts w:asciiTheme="minorHAnsi" w:eastAsiaTheme="minorHAnsi" w:hAnsiTheme="minorHAnsi" w:cs="Arial"/>
                <w:i/>
                <w:sz w:val="16"/>
                <w:szCs w:val="16"/>
              </w:rPr>
              <w:t>eed &amp; money</w:t>
            </w:r>
          </w:p>
        </w:tc>
        <w:tc>
          <w:tcPr>
            <w:tcW w:w="1993" w:type="dxa"/>
          </w:tcPr>
          <w:p w14:paraId="2748BD0C" w14:textId="77777777" w:rsidR="00FA7810" w:rsidRPr="00FA7810" w:rsidRDefault="00FA7810" w:rsidP="00FA7810">
            <w:pPr>
              <w:spacing w:before="0" w:after="0" w:line="240" w:lineRule="auto"/>
              <w:rPr>
                <w:rFonts w:asciiTheme="minorHAnsi" w:eastAsiaTheme="minorHAnsi" w:hAnsiTheme="minorHAnsi" w:cs="Arial"/>
                <w:i/>
                <w:sz w:val="16"/>
                <w:szCs w:val="16"/>
              </w:rPr>
            </w:pPr>
            <w:r w:rsidRPr="00FA7810">
              <w:rPr>
                <w:rFonts w:asciiTheme="minorHAnsi" w:eastAsiaTheme="minorHAnsi" w:hAnsiTheme="minorHAnsi" w:cs="Arial"/>
                <w:i/>
                <w:sz w:val="16"/>
                <w:szCs w:val="16"/>
              </w:rPr>
              <w:t xml:space="preserve">Benefits of </w:t>
            </w:r>
            <w:r w:rsidR="00EF6C0D">
              <w:rPr>
                <w:rFonts w:asciiTheme="minorHAnsi" w:eastAsiaTheme="minorHAnsi" w:hAnsiTheme="minorHAnsi" w:cs="Arial"/>
                <w:i/>
                <w:sz w:val="16"/>
                <w:szCs w:val="16"/>
              </w:rPr>
              <w:t>m</w:t>
            </w:r>
            <w:r w:rsidRPr="00FA7810">
              <w:rPr>
                <w:rFonts w:asciiTheme="minorHAnsi" w:eastAsiaTheme="minorHAnsi" w:hAnsiTheme="minorHAnsi" w:cs="Arial"/>
                <w:i/>
                <w:sz w:val="16"/>
                <w:szCs w:val="16"/>
              </w:rPr>
              <w:t xml:space="preserve">usic to </w:t>
            </w:r>
            <w:r w:rsidR="00EF6C0D">
              <w:rPr>
                <w:rFonts w:asciiTheme="minorHAnsi" w:eastAsiaTheme="minorHAnsi" w:hAnsiTheme="minorHAnsi" w:cs="Arial"/>
                <w:i/>
                <w:sz w:val="16"/>
                <w:szCs w:val="16"/>
              </w:rPr>
              <w:t>y</w:t>
            </w:r>
            <w:r w:rsidRPr="00FA7810">
              <w:rPr>
                <w:rFonts w:asciiTheme="minorHAnsi" w:eastAsiaTheme="minorHAnsi" w:hAnsiTheme="minorHAnsi" w:cs="Arial"/>
                <w:i/>
                <w:sz w:val="16"/>
                <w:szCs w:val="16"/>
              </w:rPr>
              <w:t xml:space="preserve">oung </w:t>
            </w:r>
            <w:r w:rsidR="00AC5774">
              <w:rPr>
                <w:rFonts w:asciiTheme="minorHAnsi" w:eastAsiaTheme="minorHAnsi" w:hAnsiTheme="minorHAnsi" w:cs="Arial"/>
                <w:i/>
                <w:sz w:val="16"/>
                <w:szCs w:val="16"/>
              </w:rPr>
              <w:t>p</w:t>
            </w:r>
            <w:r w:rsidRPr="00FA7810">
              <w:rPr>
                <w:rFonts w:asciiTheme="minorHAnsi" w:eastAsiaTheme="minorHAnsi" w:hAnsiTheme="minorHAnsi" w:cs="Arial"/>
                <w:i/>
                <w:sz w:val="16"/>
                <w:szCs w:val="16"/>
              </w:rPr>
              <w:t>eople</w:t>
            </w:r>
          </w:p>
          <w:p w14:paraId="2C89422A" w14:textId="77777777" w:rsidR="00FA7810" w:rsidRPr="00FA7810" w:rsidRDefault="00FA7810" w:rsidP="00FA7810">
            <w:pPr>
              <w:spacing w:before="0" w:after="0" w:line="240" w:lineRule="auto"/>
              <w:rPr>
                <w:rFonts w:asciiTheme="minorHAnsi" w:eastAsiaTheme="minorHAnsi" w:hAnsiTheme="minorHAnsi" w:cs="Arial"/>
                <w:i/>
                <w:sz w:val="16"/>
                <w:szCs w:val="16"/>
              </w:rPr>
            </w:pPr>
            <w:r w:rsidRPr="00FA7810">
              <w:rPr>
                <w:rFonts w:asciiTheme="minorHAnsi" w:eastAsiaTheme="minorHAnsi" w:hAnsiTheme="minorHAnsi" w:cs="Arial"/>
                <w:i/>
                <w:sz w:val="16"/>
                <w:szCs w:val="16"/>
              </w:rPr>
              <w:t xml:space="preserve">Community </w:t>
            </w:r>
            <w:r w:rsidR="00EF6C0D">
              <w:rPr>
                <w:rFonts w:asciiTheme="minorHAnsi" w:eastAsiaTheme="minorHAnsi" w:hAnsiTheme="minorHAnsi" w:cs="Arial"/>
                <w:i/>
                <w:sz w:val="16"/>
                <w:szCs w:val="16"/>
              </w:rPr>
              <w:t>b</w:t>
            </w:r>
            <w:r w:rsidRPr="00FA7810">
              <w:rPr>
                <w:rFonts w:asciiTheme="minorHAnsi" w:eastAsiaTheme="minorHAnsi" w:hAnsiTheme="minorHAnsi" w:cs="Arial"/>
                <w:i/>
                <w:sz w:val="16"/>
                <w:szCs w:val="16"/>
              </w:rPr>
              <w:t>enefits</w:t>
            </w:r>
          </w:p>
          <w:p w14:paraId="28BBFFB4" w14:textId="77777777" w:rsidR="00FA7810" w:rsidRPr="00FA7810" w:rsidRDefault="00FA7810" w:rsidP="00FA7810">
            <w:pPr>
              <w:spacing w:before="0" w:after="0" w:line="240" w:lineRule="auto"/>
              <w:rPr>
                <w:rFonts w:asciiTheme="minorHAnsi" w:eastAsiaTheme="minorHAnsi" w:hAnsiTheme="minorHAnsi" w:cs="Arial"/>
                <w:i/>
                <w:sz w:val="16"/>
                <w:szCs w:val="16"/>
              </w:rPr>
            </w:pPr>
            <w:r w:rsidRPr="00FA7810">
              <w:rPr>
                <w:rFonts w:asciiTheme="minorHAnsi" w:eastAsiaTheme="minorHAnsi" w:hAnsiTheme="minorHAnsi" w:cs="Arial"/>
                <w:i/>
                <w:sz w:val="16"/>
                <w:szCs w:val="16"/>
              </w:rPr>
              <w:t>SEND support</w:t>
            </w:r>
          </w:p>
          <w:p w14:paraId="4F4D69F1" w14:textId="77777777" w:rsidR="00FA7810" w:rsidRPr="00FA7810" w:rsidRDefault="00FA7810" w:rsidP="00FA7810">
            <w:pPr>
              <w:spacing w:before="0" w:after="0" w:line="240" w:lineRule="auto"/>
              <w:rPr>
                <w:rFonts w:asciiTheme="minorHAnsi" w:eastAsiaTheme="minorHAnsi" w:hAnsiTheme="minorHAnsi" w:cs="Arial"/>
                <w:i/>
                <w:sz w:val="16"/>
                <w:szCs w:val="16"/>
              </w:rPr>
            </w:pPr>
            <w:r w:rsidRPr="00FA7810">
              <w:rPr>
                <w:rFonts w:asciiTheme="minorHAnsi" w:eastAsiaTheme="minorHAnsi" w:hAnsiTheme="minorHAnsi" w:cs="Arial"/>
                <w:i/>
                <w:sz w:val="16"/>
                <w:szCs w:val="16"/>
              </w:rPr>
              <w:t>LACES</w:t>
            </w:r>
          </w:p>
          <w:p w14:paraId="67E61C50" w14:textId="77777777" w:rsidR="00FA7810" w:rsidRPr="00FA7810" w:rsidRDefault="00FA7810" w:rsidP="00EF6C0D">
            <w:pPr>
              <w:spacing w:before="0" w:after="0" w:line="240" w:lineRule="auto"/>
              <w:rPr>
                <w:rFonts w:asciiTheme="minorHAnsi" w:eastAsiaTheme="minorHAnsi" w:hAnsiTheme="minorHAnsi" w:cs="Arial"/>
                <w:i/>
                <w:sz w:val="16"/>
                <w:szCs w:val="16"/>
              </w:rPr>
            </w:pPr>
            <w:r w:rsidRPr="00FA7810">
              <w:rPr>
                <w:rFonts w:asciiTheme="minorHAnsi" w:eastAsiaTheme="minorHAnsi" w:hAnsiTheme="minorHAnsi" w:cs="Arial"/>
                <w:i/>
                <w:sz w:val="16"/>
                <w:szCs w:val="16"/>
              </w:rPr>
              <w:t xml:space="preserve">School </w:t>
            </w:r>
            <w:r w:rsidR="00EF6C0D">
              <w:rPr>
                <w:rFonts w:asciiTheme="minorHAnsi" w:eastAsiaTheme="minorHAnsi" w:hAnsiTheme="minorHAnsi" w:cs="Arial"/>
                <w:i/>
                <w:sz w:val="16"/>
                <w:szCs w:val="16"/>
              </w:rPr>
              <w:t>c</w:t>
            </w:r>
            <w:r w:rsidRPr="00FA7810">
              <w:rPr>
                <w:rFonts w:asciiTheme="minorHAnsi" w:eastAsiaTheme="minorHAnsi" w:hAnsiTheme="minorHAnsi" w:cs="Arial"/>
                <w:i/>
                <w:sz w:val="16"/>
                <w:szCs w:val="16"/>
              </w:rPr>
              <w:t>urriculum</w:t>
            </w:r>
          </w:p>
        </w:tc>
        <w:tc>
          <w:tcPr>
            <w:tcW w:w="2551" w:type="dxa"/>
          </w:tcPr>
          <w:p w14:paraId="01D91A22" w14:textId="77777777" w:rsidR="00FA7810" w:rsidRPr="00FA7810" w:rsidRDefault="00FA7810" w:rsidP="00FA7810">
            <w:pPr>
              <w:spacing w:before="0" w:after="0" w:line="240" w:lineRule="auto"/>
              <w:rPr>
                <w:rFonts w:asciiTheme="minorHAnsi" w:eastAsiaTheme="minorHAnsi" w:hAnsiTheme="minorHAnsi" w:cs="Arial"/>
                <w:i/>
                <w:sz w:val="16"/>
                <w:szCs w:val="16"/>
              </w:rPr>
            </w:pPr>
            <w:r w:rsidRPr="00FA7810">
              <w:rPr>
                <w:rFonts w:asciiTheme="minorHAnsi" w:eastAsiaTheme="minorHAnsi" w:hAnsiTheme="minorHAnsi" w:cs="Arial"/>
                <w:i/>
                <w:sz w:val="16"/>
                <w:szCs w:val="16"/>
              </w:rPr>
              <w:t>Instrumental developments &amp; new technology</w:t>
            </w:r>
          </w:p>
          <w:p w14:paraId="00CC4181" w14:textId="77777777" w:rsidR="00FA7810" w:rsidRPr="00FA7810" w:rsidRDefault="00FA7810" w:rsidP="00FA7810">
            <w:pPr>
              <w:spacing w:before="0" w:after="0" w:line="240" w:lineRule="auto"/>
              <w:rPr>
                <w:rFonts w:asciiTheme="minorHAnsi" w:eastAsiaTheme="minorHAnsi" w:hAnsiTheme="minorHAnsi" w:cs="Arial"/>
                <w:i/>
                <w:sz w:val="16"/>
                <w:szCs w:val="16"/>
              </w:rPr>
            </w:pPr>
            <w:r w:rsidRPr="00FA7810">
              <w:rPr>
                <w:rFonts w:asciiTheme="minorHAnsi" w:eastAsiaTheme="minorHAnsi" w:hAnsiTheme="minorHAnsi" w:cs="Arial"/>
                <w:i/>
                <w:sz w:val="16"/>
                <w:szCs w:val="16"/>
              </w:rPr>
              <w:t>Need investment to keep up to date with teaching &amp; learning</w:t>
            </w:r>
          </w:p>
          <w:p w14:paraId="36F9995B" w14:textId="77777777" w:rsidR="00FA7810" w:rsidRPr="00FA7810" w:rsidRDefault="00FA7810" w:rsidP="00FA7810">
            <w:pPr>
              <w:spacing w:before="0" w:after="0" w:line="240" w:lineRule="auto"/>
              <w:rPr>
                <w:rFonts w:asciiTheme="minorHAnsi" w:eastAsiaTheme="minorHAnsi" w:hAnsiTheme="minorHAnsi" w:cs="Arial"/>
                <w:i/>
                <w:sz w:val="16"/>
                <w:szCs w:val="16"/>
              </w:rPr>
            </w:pPr>
          </w:p>
          <w:p w14:paraId="207CF7F8" w14:textId="77777777" w:rsidR="00FA7810" w:rsidRPr="00FA7810" w:rsidRDefault="00FA7810" w:rsidP="00FA7810">
            <w:pPr>
              <w:spacing w:before="0" w:after="0" w:line="240" w:lineRule="auto"/>
              <w:rPr>
                <w:rFonts w:asciiTheme="minorHAnsi" w:eastAsiaTheme="minorHAnsi" w:hAnsiTheme="minorHAnsi" w:cs="Arial"/>
                <w:i/>
                <w:sz w:val="16"/>
                <w:szCs w:val="16"/>
              </w:rPr>
            </w:pPr>
          </w:p>
        </w:tc>
        <w:tc>
          <w:tcPr>
            <w:tcW w:w="1843" w:type="dxa"/>
          </w:tcPr>
          <w:p w14:paraId="7541A980" w14:textId="77777777" w:rsidR="00FA7810" w:rsidRPr="00FA7810" w:rsidRDefault="00FA7810" w:rsidP="00FA7810">
            <w:pPr>
              <w:spacing w:before="0" w:after="0" w:line="240" w:lineRule="auto"/>
              <w:rPr>
                <w:rFonts w:asciiTheme="minorHAnsi" w:eastAsiaTheme="minorHAnsi" w:hAnsiTheme="minorHAnsi" w:cs="Arial"/>
                <w:i/>
                <w:sz w:val="16"/>
                <w:szCs w:val="16"/>
              </w:rPr>
            </w:pPr>
            <w:r w:rsidRPr="00FA7810">
              <w:rPr>
                <w:rFonts w:asciiTheme="minorHAnsi" w:eastAsiaTheme="minorHAnsi" w:hAnsiTheme="minorHAnsi" w:cs="Arial"/>
                <w:i/>
                <w:sz w:val="16"/>
                <w:szCs w:val="16"/>
              </w:rPr>
              <w:t>Reassurance to customers</w:t>
            </w:r>
          </w:p>
          <w:p w14:paraId="73108D7B" w14:textId="77777777" w:rsidR="00FA7810" w:rsidRPr="00FA7810" w:rsidRDefault="00FA7810" w:rsidP="00FA7810">
            <w:pPr>
              <w:spacing w:before="0" w:after="0" w:line="240" w:lineRule="auto"/>
              <w:rPr>
                <w:rFonts w:asciiTheme="minorHAnsi" w:eastAsiaTheme="minorHAnsi" w:hAnsiTheme="minorHAnsi" w:cs="Arial"/>
                <w:i/>
                <w:sz w:val="16"/>
                <w:szCs w:val="16"/>
              </w:rPr>
            </w:pPr>
            <w:r w:rsidRPr="00FA7810">
              <w:rPr>
                <w:rFonts w:asciiTheme="minorHAnsi" w:eastAsiaTheme="minorHAnsi" w:hAnsiTheme="minorHAnsi" w:cs="Arial"/>
                <w:i/>
                <w:sz w:val="16"/>
                <w:szCs w:val="16"/>
              </w:rPr>
              <w:t xml:space="preserve">Support statutory objectives – Health, </w:t>
            </w:r>
            <w:proofErr w:type="spellStart"/>
            <w:r w:rsidRPr="00FA7810">
              <w:rPr>
                <w:rFonts w:asciiTheme="minorHAnsi" w:eastAsiaTheme="minorHAnsi" w:hAnsiTheme="minorHAnsi" w:cs="Arial"/>
                <w:i/>
                <w:sz w:val="16"/>
                <w:szCs w:val="16"/>
              </w:rPr>
              <w:t>LACES</w:t>
            </w:r>
            <w:r w:rsidR="00AC5774">
              <w:rPr>
                <w:rFonts w:asciiTheme="minorHAnsi" w:eastAsiaTheme="minorHAnsi" w:hAnsiTheme="minorHAnsi" w:cs="Arial"/>
                <w:i/>
                <w:sz w:val="16"/>
                <w:szCs w:val="16"/>
              </w:rPr>
              <w:t>,Ofsted.National</w:t>
            </w:r>
            <w:proofErr w:type="spellEnd"/>
            <w:r w:rsidR="00AC5774">
              <w:rPr>
                <w:rFonts w:asciiTheme="minorHAnsi" w:eastAsiaTheme="minorHAnsi" w:hAnsiTheme="minorHAnsi" w:cs="Arial"/>
                <w:i/>
                <w:sz w:val="16"/>
                <w:szCs w:val="16"/>
              </w:rPr>
              <w:t xml:space="preserve"> Curriculum</w:t>
            </w:r>
          </w:p>
        </w:tc>
        <w:tc>
          <w:tcPr>
            <w:tcW w:w="2484" w:type="dxa"/>
          </w:tcPr>
          <w:p w14:paraId="5D109CCC" w14:textId="77777777" w:rsidR="00FA7810" w:rsidRPr="00FA7810" w:rsidRDefault="00FA7810" w:rsidP="00FA7810">
            <w:pPr>
              <w:spacing w:before="0" w:after="0" w:line="240" w:lineRule="auto"/>
              <w:rPr>
                <w:rFonts w:asciiTheme="minorHAnsi" w:eastAsiaTheme="minorHAnsi" w:hAnsiTheme="minorHAnsi" w:cs="Arial"/>
                <w:i/>
                <w:sz w:val="16"/>
                <w:szCs w:val="16"/>
              </w:rPr>
            </w:pPr>
            <w:r w:rsidRPr="00FA7810">
              <w:rPr>
                <w:rFonts w:asciiTheme="minorHAnsi" w:eastAsiaTheme="minorHAnsi" w:hAnsiTheme="minorHAnsi" w:cs="Arial"/>
                <w:i/>
                <w:sz w:val="16"/>
                <w:szCs w:val="16"/>
              </w:rPr>
              <w:t>Access to communities:</w:t>
            </w:r>
          </w:p>
          <w:p w14:paraId="615C145A" w14:textId="77777777" w:rsidR="00FA7810" w:rsidRPr="00FA7810" w:rsidRDefault="00FA7810" w:rsidP="00FA7810">
            <w:pPr>
              <w:spacing w:before="0" w:after="0" w:line="240" w:lineRule="auto"/>
              <w:rPr>
                <w:rFonts w:asciiTheme="minorHAnsi" w:eastAsiaTheme="minorHAnsi" w:hAnsiTheme="minorHAnsi" w:cs="Arial"/>
                <w:i/>
                <w:sz w:val="16"/>
                <w:szCs w:val="16"/>
              </w:rPr>
            </w:pPr>
            <w:r w:rsidRPr="00FA7810">
              <w:rPr>
                <w:rFonts w:asciiTheme="minorHAnsi" w:eastAsiaTheme="minorHAnsi" w:hAnsiTheme="minorHAnsi" w:cs="Arial"/>
                <w:i/>
                <w:sz w:val="16"/>
                <w:szCs w:val="16"/>
              </w:rPr>
              <w:t>Ability of staff to get to schools</w:t>
            </w:r>
          </w:p>
          <w:p w14:paraId="24859D29" w14:textId="77777777" w:rsidR="00FA7810" w:rsidRPr="00FA7810" w:rsidRDefault="00FA7810" w:rsidP="00FA7810">
            <w:pPr>
              <w:spacing w:before="0" w:after="0" w:line="240" w:lineRule="auto"/>
              <w:rPr>
                <w:rFonts w:asciiTheme="minorHAnsi" w:eastAsiaTheme="minorHAnsi" w:hAnsiTheme="minorHAnsi" w:cs="Arial"/>
                <w:i/>
                <w:sz w:val="16"/>
                <w:szCs w:val="16"/>
              </w:rPr>
            </w:pPr>
            <w:r w:rsidRPr="00FA7810">
              <w:rPr>
                <w:rFonts w:asciiTheme="minorHAnsi" w:eastAsiaTheme="minorHAnsi" w:hAnsiTheme="minorHAnsi" w:cs="Arial"/>
                <w:i/>
                <w:sz w:val="16"/>
                <w:szCs w:val="16"/>
              </w:rPr>
              <w:t>Ability of staff to get to events</w:t>
            </w:r>
          </w:p>
        </w:tc>
      </w:tr>
      <w:tr w:rsidR="00FA7810" w:rsidRPr="00FA7810" w14:paraId="6D32F0F0" w14:textId="77777777" w:rsidTr="0042693C">
        <w:trPr>
          <w:trHeight w:val="1837"/>
        </w:trPr>
        <w:tc>
          <w:tcPr>
            <w:tcW w:w="2154" w:type="dxa"/>
            <w:shd w:val="clear" w:color="auto" w:fill="1F497D" w:themeFill="text2"/>
          </w:tcPr>
          <w:p w14:paraId="32A9819D" w14:textId="77777777" w:rsidR="00FA7810" w:rsidRPr="00FA7810" w:rsidRDefault="00FA7810" w:rsidP="00FA7810">
            <w:pPr>
              <w:spacing w:before="0" w:after="0" w:line="240" w:lineRule="auto"/>
              <w:rPr>
                <w:rFonts w:asciiTheme="minorHAnsi" w:eastAsiaTheme="minorHAnsi" w:hAnsiTheme="minorHAnsi" w:cs="Arial"/>
                <w:b/>
                <w:color w:val="FFFFFF" w:themeColor="background1"/>
                <w:sz w:val="23"/>
                <w:szCs w:val="23"/>
              </w:rPr>
            </w:pPr>
            <w:r w:rsidRPr="00FA7810">
              <w:rPr>
                <w:rFonts w:asciiTheme="minorHAnsi" w:eastAsiaTheme="minorHAnsi" w:hAnsiTheme="minorHAnsi" w:cs="Arial"/>
                <w:b/>
                <w:color w:val="FFFFFF" w:themeColor="background1"/>
                <w:sz w:val="23"/>
                <w:szCs w:val="23"/>
              </w:rPr>
              <w:t>Threats</w:t>
            </w:r>
          </w:p>
        </w:tc>
        <w:tc>
          <w:tcPr>
            <w:tcW w:w="2498" w:type="dxa"/>
          </w:tcPr>
          <w:p w14:paraId="2BDE3F60" w14:textId="77777777" w:rsidR="00FA7810" w:rsidRPr="00FA7810" w:rsidRDefault="00FA7810" w:rsidP="00FA7810">
            <w:pPr>
              <w:spacing w:before="0" w:after="0" w:line="240" w:lineRule="auto"/>
              <w:rPr>
                <w:rFonts w:asciiTheme="minorHAnsi" w:eastAsiaTheme="minorHAnsi" w:hAnsiTheme="minorHAnsi" w:cs="Arial"/>
                <w:i/>
                <w:sz w:val="16"/>
                <w:szCs w:val="16"/>
              </w:rPr>
            </w:pPr>
            <w:r w:rsidRPr="00FA7810">
              <w:rPr>
                <w:rFonts w:asciiTheme="minorHAnsi" w:eastAsiaTheme="minorHAnsi" w:hAnsiTheme="minorHAnsi" w:cs="Arial"/>
                <w:i/>
                <w:sz w:val="16"/>
                <w:szCs w:val="16"/>
              </w:rPr>
              <w:t>Local Government</w:t>
            </w:r>
          </w:p>
          <w:p w14:paraId="08320977" w14:textId="77777777" w:rsidR="00FA7810" w:rsidRPr="00FA7810" w:rsidRDefault="00FA7810" w:rsidP="00FA7810">
            <w:pPr>
              <w:spacing w:before="0" w:after="0" w:line="240" w:lineRule="auto"/>
              <w:rPr>
                <w:rFonts w:asciiTheme="minorHAnsi" w:eastAsiaTheme="minorHAnsi" w:hAnsiTheme="minorHAnsi" w:cs="Arial"/>
                <w:i/>
                <w:sz w:val="16"/>
                <w:szCs w:val="16"/>
              </w:rPr>
            </w:pPr>
            <w:r w:rsidRPr="00FA7810">
              <w:rPr>
                <w:rFonts w:asciiTheme="minorHAnsi" w:eastAsiaTheme="minorHAnsi" w:hAnsiTheme="minorHAnsi" w:cs="Arial"/>
                <w:i/>
                <w:sz w:val="16"/>
                <w:szCs w:val="16"/>
              </w:rPr>
              <w:t>National Government</w:t>
            </w:r>
          </w:p>
          <w:p w14:paraId="02A1C791" w14:textId="77777777" w:rsidR="00FA7810" w:rsidRPr="00FA7810" w:rsidRDefault="00FA7810" w:rsidP="00FA7810">
            <w:pPr>
              <w:spacing w:before="0" w:after="0" w:line="240" w:lineRule="auto"/>
              <w:rPr>
                <w:rFonts w:asciiTheme="minorHAnsi" w:eastAsiaTheme="minorHAnsi" w:hAnsiTheme="minorHAnsi" w:cs="Arial"/>
                <w:i/>
                <w:sz w:val="16"/>
                <w:szCs w:val="16"/>
              </w:rPr>
            </w:pPr>
            <w:r w:rsidRPr="00FA7810">
              <w:rPr>
                <w:rFonts w:asciiTheme="minorHAnsi" w:eastAsiaTheme="minorHAnsi" w:hAnsiTheme="minorHAnsi" w:cs="Arial"/>
                <w:i/>
                <w:sz w:val="16"/>
                <w:szCs w:val="16"/>
              </w:rPr>
              <w:t>Arts Council England</w:t>
            </w:r>
          </w:p>
        </w:tc>
        <w:tc>
          <w:tcPr>
            <w:tcW w:w="2102" w:type="dxa"/>
          </w:tcPr>
          <w:p w14:paraId="1371B509" w14:textId="77777777" w:rsidR="00FA7810" w:rsidRPr="00FA7810" w:rsidRDefault="00FA7810" w:rsidP="00FA7810">
            <w:pPr>
              <w:spacing w:before="0" w:after="0" w:line="240" w:lineRule="auto"/>
              <w:rPr>
                <w:rFonts w:asciiTheme="minorHAnsi" w:eastAsiaTheme="minorHAnsi" w:hAnsiTheme="minorHAnsi" w:cs="Arial"/>
                <w:i/>
                <w:sz w:val="16"/>
                <w:szCs w:val="16"/>
              </w:rPr>
            </w:pPr>
            <w:r w:rsidRPr="00FA7810">
              <w:rPr>
                <w:rFonts w:asciiTheme="minorHAnsi" w:eastAsiaTheme="minorHAnsi" w:hAnsiTheme="minorHAnsi" w:cs="Arial"/>
                <w:i/>
                <w:sz w:val="16"/>
                <w:szCs w:val="16"/>
              </w:rPr>
              <w:t xml:space="preserve">Provision of </w:t>
            </w:r>
            <w:r w:rsidR="00EF6C0D">
              <w:rPr>
                <w:rFonts w:asciiTheme="minorHAnsi" w:eastAsiaTheme="minorHAnsi" w:hAnsiTheme="minorHAnsi" w:cs="Arial"/>
                <w:i/>
                <w:sz w:val="16"/>
                <w:szCs w:val="16"/>
              </w:rPr>
              <w:t>q</w:t>
            </w:r>
            <w:r w:rsidRPr="00FA7810">
              <w:rPr>
                <w:rFonts w:asciiTheme="minorHAnsi" w:eastAsiaTheme="minorHAnsi" w:hAnsiTheme="minorHAnsi" w:cs="Arial"/>
                <w:i/>
                <w:sz w:val="16"/>
                <w:szCs w:val="16"/>
              </w:rPr>
              <w:t xml:space="preserve">uality is </w:t>
            </w:r>
            <w:r w:rsidR="00AC5774">
              <w:rPr>
                <w:rFonts w:asciiTheme="minorHAnsi" w:eastAsiaTheme="minorHAnsi" w:hAnsiTheme="minorHAnsi" w:cs="Arial"/>
                <w:i/>
                <w:sz w:val="16"/>
                <w:szCs w:val="16"/>
              </w:rPr>
              <w:t>e</w:t>
            </w:r>
            <w:r w:rsidRPr="00FA7810">
              <w:rPr>
                <w:rFonts w:asciiTheme="minorHAnsi" w:eastAsiaTheme="minorHAnsi" w:hAnsiTheme="minorHAnsi" w:cs="Arial"/>
                <w:i/>
                <w:sz w:val="16"/>
                <w:szCs w:val="16"/>
              </w:rPr>
              <w:t>xpensive</w:t>
            </w:r>
          </w:p>
          <w:p w14:paraId="0C3AC5F5" w14:textId="77777777" w:rsidR="00FA7810" w:rsidRPr="00FA7810" w:rsidRDefault="00FA7810" w:rsidP="00FA7810">
            <w:pPr>
              <w:spacing w:before="0" w:after="0" w:line="240" w:lineRule="auto"/>
              <w:rPr>
                <w:rFonts w:asciiTheme="minorHAnsi" w:eastAsiaTheme="minorHAnsi" w:hAnsiTheme="minorHAnsi" w:cs="Arial"/>
                <w:i/>
                <w:sz w:val="16"/>
                <w:szCs w:val="16"/>
              </w:rPr>
            </w:pPr>
            <w:r w:rsidRPr="00FA7810">
              <w:rPr>
                <w:rFonts w:asciiTheme="minorHAnsi" w:eastAsiaTheme="minorHAnsi" w:hAnsiTheme="minorHAnsi" w:cs="Arial"/>
                <w:i/>
                <w:sz w:val="16"/>
                <w:szCs w:val="16"/>
              </w:rPr>
              <w:t>VFM</w:t>
            </w:r>
          </w:p>
          <w:p w14:paraId="45C90E83" w14:textId="77777777" w:rsidR="00FA7810" w:rsidRPr="00FA7810" w:rsidRDefault="00FA7810" w:rsidP="00FA7810">
            <w:pPr>
              <w:spacing w:before="0" w:after="0" w:line="240" w:lineRule="auto"/>
              <w:rPr>
                <w:rFonts w:asciiTheme="minorHAnsi" w:eastAsiaTheme="minorHAnsi" w:hAnsiTheme="minorHAnsi" w:cs="Arial"/>
                <w:i/>
                <w:sz w:val="16"/>
                <w:szCs w:val="16"/>
              </w:rPr>
            </w:pPr>
            <w:r w:rsidRPr="00FA7810">
              <w:rPr>
                <w:rFonts w:asciiTheme="minorHAnsi" w:eastAsiaTheme="minorHAnsi" w:hAnsiTheme="minorHAnsi" w:cs="Arial"/>
                <w:i/>
                <w:sz w:val="16"/>
                <w:szCs w:val="16"/>
              </w:rPr>
              <w:t xml:space="preserve">Government </w:t>
            </w:r>
            <w:r w:rsidR="00EF6C0D">
              <w:rPr>
                <w:rFonts w:asciiTheme="minorHAnsi" w:eastAsiaTheme="minorHAnsi" w:hAnsiTheme="minorHAnsi" w:cs="Arial"/>
                <w:i/>
                <w:sz w:val="16"/>
                <w:szCs w:val="16"/>
              </w:rPr>
              <w:t>g</w:t>
            </w:r>
            <w:r w:rsidRPr="00FA7810">
              <w:rPr>
                <w:rFonts w:asciiTheme="minorHAnsi" w:eastAsiaTheme="minorHAnsi" w:hAnsiTheme="minorHAnsi" w:cs="Arial"/>
                <w:i/>
                <w:sz w:val="16"/>
                <w:szCs w:val="16"/>
              </w:rPr>
              <w:t>rant</w:t>
            </w:r>
          </w:p>
          <w:p w14:paraId="4D3E8E82" w14:textId="77777777" w:rsidR="00FA7810" w:rsidRPr="00FA7810" w:rsidRDefault="00FA7810" w:rsidP="00FA7810">
            <w:pPr>
              <w:spacing w:before="0" w:after="0" w:line="240" w:lineRule="auto"/>
              <w:rPr>
                <w:rFonts w:asciiTheme="minorHAnsi" w:eastAsiaTheme="minorHAnsi" w:hAnsiTheme="minorHAnsi" w:cs="Arial"/>
                <w:i/>
                <w:sz w:val="16"/>
                <w:szCs w:val="16"/>
              </w:rPr>
            </w:pPr>
            <w:r w:rsidRPr="00FA7810">
              <w:rPr>
                <w:rFonts w:asciiTheme="minorHAnsi" w:eastAsiaTheme="minorHAnsi" w:hAnsiTheme="minorHAnsi" w:cs="Arial"/>
                <w:i/>
                <w:sz w:val="16"/>
                <w:szCs w:val="16"/>
              </w:rPr>
              <w:t>School Budgets</w:t>
            </w:r>
          </w:p>
          <w:p w14:paraId="73EDDFAC" w14:textId="77777777" w:rsidR="00FA7810" w:rsidRPr="00FA7810" w:rsidRDefault="00FA7810" w:rsidP="00FA7810">
            <w:pPr>
              <w:spacing w:before="0" w:after="0" w:line="240" w:lineRule="auto"/>
              <w:rPr>
                <w:rFonts w:asciiTheme="minorHAnsi" w:eastAsiaTheme="minorHAnsi" w:hAnsiTheme="minorHAnsi" w:cs="Arial"/>
                <w:i/>
                <w:sz w:val="16"/>
                <w:szCs w:val="16"/>
              </w:rPr>
            </w:pPr>
            <w:r w:rsidRPr="00FA7810">
              <w:rPr>
                <w:rFonts w:asciiTheme="minorHAnsi" w:eastAsiaTheme="minorHAnsi" w:hAnsiTheme="minorHAnsi" w:cs="Arial"/>
                <w:i/>
                <w:sz w:val="16"/>
                <w:szCs w:val="16"/>
              </w:rPr>
              <w:t>Austerity &amp; parents</w:t>
            </w:r>
          </w:p>
        </w:tc>
        <w:tc>
          <w:tcPr>
            <w:tcW w:w="1993" w:type="dxa"/>
          </w:tcPr>
          <w:p w14:paraId="07AAD082" w14:textId="77777777" w:rsidR="00FA7810" w:rsidRPr="00FA7810" w:rsidRDefault="00FA7810" w:rsidP="00FA7810">
            <w:pPr>
              <w:spacing w:before="0" w:after="0" w:line="240" w:lineRule="auto"/>
              <w:rPr>
                <w:rFonts w:asciiTheme="minorHAnsi" w:eastAsiaTheme="minorHAnsi" w:hAnsiTheme="minorHAnsi" w:cs="Arial"/>
                <w:i/>
                <w:sz w:val="16"/>
                <w:szCs w:val="16"/>
              </w:rPr>
            </w:pPr>
            <w:r w:rsidRPr="00FA7810">
              <w:rPr>
                <w:rFonts w:asciiTheme="minorHAnsi" w:eastAsiaTheme="minorHAnsi" w:hAnsiTheme="minorHAnsi" w:cs="Arial"/>
                <w:i/>
                <w:sz w:val="16"/>
                <w:szCs w:val="16"/>
              </w:rPr>
              <w:t>'Seen as middle class'</w:t>
            </w:r>
          </w:p>
          <w:p w14:paraId="3F0DCAFE" w14:textId="77777777" w:rsidR="00FA7810" w:rsidRPr="00FA7810" w:rsidRDefault="00FA7810" w:rsidP="00FA7810">
            <w:pPr>
              <w:spacing w:before="0" w:after="0" w:line="240" w:lineRule="auto"/>
              <w:rPr>
                <w:rFonts w:asciiTheme="minorHAnsi" w:eastAsiaTheme="minorHAnsi" w:hAnsiTheme="minorHAnsi" w:cs="Arial"/>
                <w:i/>
                <w:sz w:val="16"/>
                <w:szCs w:val="16"/>
              </w:rPr>
            </w:pPr>
            <w:r w:rsidRPr="00FA7810">
              <w:rPr>
                <w:rFonts w:asciiTheme="minorHAnsi" w:eastAsiaTheme="minorHAnsi" w:hAnsiTheme="minorHAnsi" w:cs="Arial"/>
                <w:i/>
                <w:sz w:val="16"/>
                <w:szCs w:val="16"/>
              </w:rPr>
              <w:t>Community providers</w:t>
            </w:r>
          </w:p>
        </w:tc>
        <w:tc>
          <w:tcPr>
            <w:tcW w:w="2551" w:type="dxa"/>
          </w:tcPr>
          <w:p w14:paraId="0F313BDB" w14:textId="77777777" w:rsidR="00FA7810" w:rsidRPr="00FA7810" w:rsidRDefault="00FA7810" w:rsidP="00FA7810">
            <w:pPr>
              <w:spacing w:before="0" w:after="0" w:line="240" w:lineRule="auto"/>
              <w:rPr>
                <w:rFonts w:asciiTheme="minorHAnsi" w:eastAsiaTheme="minorHAnsi" w:hAnsiTheme="minorHAnsi" w:cs="Arial"/>
                <w:i/>
                <w:sz w:val="16"/>
                <w:szCs w:val="16"/>
              </w:rPr>
            </w:pPr>
            <w:r w:rsidRPr="00FA7810">
              <w:rPr>
                <w:rFonts w:asciiTheme="minorHAnsi" w:eastAsiaTheme="minorHAnsi" w:hAnsiTheme="minorHAnsi" w:cs="Arial"/>
                <w:i/>
                <w:sz w:val="16"/>
                <w:szCs w:val="16"/>
              </w:rPr>
              <w:t>IT tuition seen as an alternative to instrumental and large companies are pushing this (particularly in relation to Curriculum Support)</w:t>
            </w:r>
          </w:p>
          <w:p w14:paraId="6ED20245" w14:textId="77777777" w:rsidR="00FA7810" w:rsidRPr="00FA7810" w:rsidRDefault="00FA7810" w:rsidP="00FA7810">
            <w:pPr>
              <w:spacing w:before="0" w:after="0" w:line="240" w:lineRule="auto"/>
              <w:rPr>
                <w:rFonts w:asciiTheme="minorHAnsi" w:eastAsiaTheme="minorHAnsi" w:hAnsiTheme="minorHAnsi" w:cs="Arial"/>
                <w:i/>
                <w:sz w:val="16"/>
                <w:szCs w:val="16"/>
              </w:rPr>
            </w:pPr>
            <w:r w:rsidRPr="00FA7810">
              <w:rPr>
                <w:rFonts w:asciiTheme="minorHAnsi" w:eastAsiaTheme="minorHAnsi" w:hAnsiTheme="minorHAnsi" w:cs="Arial"/>
                <w:i/>
                <w:sz w:val="16"/>
                <w:szCs w:val="16"/>
              </w:rPr>
              <w:t>New technology ability and use of it can displace need for knowledge &amp; skills</w:t>
            </w:r>
          </w:p>
        </w:tc>
        <w:tc>
          <w:tcPr>
            <w:tcW w:w="1843" w:type="dxa"/>
          </w:tcPr>
          <w:p w14:paraId="09ADF660" w14:textId="77777777" w:rsidR="00FA7810" w:rsidRPr="00FA7810" w:rsidRDefault="00FA7810" w:rsidP="00FA7810">
            <w:pPr>
              <w:spacing w:before="0" w:after="0" w:line="240" w:lineRule="auto"/>
              <w:rPr>
                <w:rFonts w:asciiTheme="minorHAnsi" w:eastAsiaTheme="minorHAnsi" w:hAnsiTheme="minorHAnsi" w:cs="Arial"/>
                <w:i/>
                <w:sz w:val="16"/>
                <w:szCs w:val="16"/>
              </w:rPr>
            </w:pPr>
            <w:r w:rsidRPr="00FA7810">
              <w:rPr>
                <w:rFonts w:asciiTheme="minorHAnsi" w:eastAsiaTheme="minorHAnsi" w:hAnsiTheme="minorHAnsi" w:cs="Arial"/>
                <w:i/>
                <w:sz w:val="16"/>
                <w:szCs w:val="16"/>
              </w:rPr>
              <w:t xml:space="preserve">Safeguarding restrictions restrict recruitment (bureaucracy of DBS </w:t>
            </w:r>
            <w:proofErr w:type="spellStart"/>
            <w:r w:rsidRPr="00FA7810">
              <w:rPr>
                <w:rFonts w:asciiTheme="minorHAnsi" w:eastAsiaTheme="minorHAnsi" w:hAnsiTheme="minorHAnsi" w:cs="Arial"/>
                <w:i/>
                <w:sz w:val="16"/>
                <w:szCs w:val="16"/>
              </w:rPr>
              <w:t>etc</w:t>
            </w:r>
            <w:proofErr w:type="spellEnd"/>
            <w:r w:rsidRPr="00FA7810">
              <w:rPr>
                <w:rFonts w:asciiTheme="minorHAnsi" w:eastAsiaTheme="minorHAnsi" w:hAnsiTheme="minorHAnsi" w:cs="Arial"/>
                <w:i/>
                <w:sz w:val="16"/>
                <w:szCs w:val="16"/>
              </w:rPr>
              <w:t>)</w:t>
            </w:r>
          </w:p>
        </w:tc>
        <w:tc>
          <w:tcPr>
            <w:tcW w:w="2484" w:type="dxa"/>
          </w:tcPr>
          <w:p w14:paraId="71D1642A" w14:textId="77777777" w:rsidR="00FA7810" w:rsidRPr="00FA7810" w:rsidRDefault="00FA7810" w:rsidP="00FA7810">
            <w:pPr>
              <w:spacing w:before="0" w:after="0" w:line="240" w:lineRule="auto"/>
              <w:rPr>
                <w:rFonts w:asciiTheme="minorHAnsi" w:eastAsiaTheme="minorHAnsi" w:hAnsiTheme="minorHAnsi" w:cs="Arial"/>
                <w:i/>
                <w:sz w:val="16"/>
                <w:szCs w:val="16"/>
              </w:rPr>
            </w:pPr>
            <w:r w:rsidRPr="00FA7810">
              <w:rPr>
                <w:rFonts w:asciiTheme="minorHAnsi" w:eastAsiaTheme="minorHAnsi" w:hAnsiTheme="minorHAnsi" w:cs="Arial"/>
                <w:i/>
                <w:sz w:val="16"/>
                <w:szCs w:val="16"/>
              </w:rPr>
              <w:t>Transport (cost)</w:t>
            </w:r>
          </w:p>
          <w:p w14:paraId="08FC8E4E" w14:textId="77777777" w:rsidR="00FA7810" w:rsidRPr="00FA7810" w:rsidRDefault="00FA7810" w:rsidP="00FA7810">
            <w:pPr>
              <w:spacing w:before="0" w:after="0" w:line="240" w:lineRule="auto"/>
              <w:rPr>
                <w:rFonts w:asciiTheme="minorHAnsi" w:eastAsiaTheme="minorHAnsi" w:hAnsiTheme="minorHAnsi" w:cs="Arial"/>
                <w:i/>
                <w:sz w:val="16"/>
                <w:szCs w:val="16"/>
              </w:rPr>
            </w:pPr>
            <w:r w:rsidRPr="00FA7810">
              <w:rPr>
                <w:rFonts w:asciiTheme="minorHAnsi" w:eastAsiaTheme="minorHAnsi" w:hAnsiTheme="minorHAnsi" w:cs="Arial"/>
                <w:i/>
                <w:sz w:val="16"/>
                <w:szCs w:val="16"/>
              </w:rPr>
              <w:t>Buildings</w:t>
            </w:r>
          </w:p>
          <w:p w14:paraId="5BEC014E" w14:textId="77777777" w:rsidR="00FA7810" w:rsidRPr="00FA7810" w:rsidRDefault="00FA7810" w:rsidP="00FA7810">
            <w:pPr>
              <w:spacing w:before="0" w:after="0" w:line="240" w:lineRule="auto"/>
              <w:rPr>
                <w:rFonts w:asciiTheme="minorHAnsi" w:eastAsiaTheme="minorHAnsi" w:hAnsiTheme="minorHAnsi" w:cs="Arial"/>
                <w:i/>
                <w:sz w:val="16"/>
                <w:szCs w:val="16"/>
              </w:rPr>
            </w:pPr>
            <w:r w:rsidRPr="00FA7810">
              <w:rPr>
                <w:rFonts w:asciiTheme="minorHAnsi" w:eastAsiaTheme="minorHAnsi" w:hAnsiTheme="minorHAnsi" w:cs="Arial"/>
                <w:i/>
                <w:sz w:val="16"/>
                <w:szCs w:val="16"/>
              </w:rPr>
              <w:t>Flexibility of workforce</w:t>
            </w:r>
          </w:p>
          <w:p w14:paraId="07FAE54E" w14:textId="77777777" w:rsidR="00FA7810" w:rsidRPr="00FA7810" w:rsidRDefault="00FA7810" w:rsidP="00FA7810">
            <w:pPr>
              <w:spacing w:before="0" w:after="0" w:line="240" w:lineRule="auto"/>
              <w:rPr>
                <w:rFonts w:asciiTheme="minorHAnsi" w:eastAsiaTheme="minorHAnsi" w:hAnsiTheme="minorHAnsi" w:cs="Arial"/>
                <w:i/>
                <w:sz w:val="16"/>
                <w:szCs w:val="16"/>
              </w:rPr>
            </w:pPr>
            <w:r w:rsidRPr="00FA7810">
              <w:rPr>
                <w:rFonts w:asciiTheme="minorHAnsi" w:eastAsiaTheme="minorHAnsi" w:hAnsiTheme="minorHAnsi" w:cs="Arial"/>
                <w:i/>
                <w:sz w:val="16"/>
                <w:szCs w:val="16"/>
              </w:rPr>
              <w:t xml:space="preserve">Road infrastructure and 'harder to reach places' </w:t>
            </w:r>
          </w:p>
          <w:p w14:paraId="3F3B9E41" w14:textId="77777777" w:rsidR="00FA7810" w:rsidRPr="00FA7810" w:rsidRDefault="00FA7810" w:rsidP="00FA7810">
            <w:pPr>
              <w:spacing w:before="0" w:after="0" w:line="240" w:lineRule="auto"/>
              <w:rPr>
                <w:rFonts w:asciiTheme="minorHAnsi" w:eastAsiaTheme="minorHAnsi" w:hAnsiTheme="minorHAnsi" w:cs="Arial"/>
                <w:i/>
                <w:sz w:val="16"/>
                <w:szCs w:val="16"/>
              </w:rPr>
            </w:pPr>
          </w:p>
        </w:tc>
      </w:tr>
    </w:tbl>
    <w:p w14:paraId="56521269" w14:textId="77777777" w:rsidR="00FA7810" w:rsidRDefault="00FA7810" w:rsidP="00CB10FA">
      <w:pPr>
        <w:pStyle w:val="ListBullet"/>
        <w:sectPr w:rsidR="00FA7810" w:rsidSect="00FA7810">
          <w:pgSz w:w="16838" w:h="11906" w:orient="landscape" w:code="9"/>
          <w:pgMar w:top="1418" w:right="1701" w:bottom="1418" w:left="1247" w:header="567" w:footer="567" w:gutter="0"/>
          <w:cols w:space="720"/>
          <w:docGrid w:linePitch="299"/>
        </w:sectPr>
      </w:pPr>
    </w:p>
    <w:p w14:paraId="25991D4A" w14:textId="77777777" w:rsidR="0099497B" w:rsidRPr="0099497B" w:rsidRDefault="0099497B" w:rsidP="00CB10FA">
      <w:pPr>
        <w:pStyle w:val="ListBullet"/>
      </w:pPr>
    </w:p>
    <w:p w14:paraId="7E055CDF" w14:textId="77777777" w:rsidR="0099497B" w:rsidRPr="0099497B" w:rsidRDefault="0099497B" w:rsidP="0099497B">
      <w:pPr>
        <w:pStyle w:val="Heading2"/>
        <w:rPr>
          <w:rFonts w:asciiTheme="minorHAnsi" w:hAnsiTheme="minorHAnsi"/>
        </w:rPr>
      </w:pPr>
      <w:bookmarkStart w:id="24" w:name="_Toc357759044"/>
      <w:bookmarkStart w:id="25" w:name="_Toc360385323"/>
      <w:r w:rsidRPr="0099497B">
        <w:rPr>
          <w:rFonts w:asciiTheme="minorHAnsi" w:hAnsiTheme="minorHAnsi"/>
        </w:rPr>
        <w:t>Total market validation</w:t>
      </w:r>
      <w:bookmarkEnd w:id="24"/>
      <w:bookmarkEnd w:id="25"/>
    </w:p>
    <w:p w14:paraId="2EC8D1AC" w14:textId="1A6482EB" w:rsidR="00CA45E1" w:rsidRPr="00F41634" w:rsidRDefault="00080A31" w:rsidP="0099497B">
      <w:pPr>
        <w:rPr>
          <w:rFonts w:asciiTheme="minorHAnsi" w:hAnsiTheme="minorHAnsi"/>
          <w:color w:val="00B050"/>
        </w:rPr>
      </w:pPr>
      <w:r>
        <w:rPr>
          <w:rFonts w:asciiTheme="minorHAnsi" w:hAnsiTheme="minorHAnsi"/>
          <w:color w:val="000000" w:themeColor="text1"/>
        </w:rPr>
        <w:t>Severn Arts</w:t>
      </w:r>
      <w:r w:rsidR="004D18AC">
        <w:rPr>
          <w:rFonts w:asciiTheme="minorHAnsi" w:hAnsiTheme="minorHAnsi"/>
          <w:color w:val="000000" w:themeColor="text1"/>
        </w:rPr>
        <w:t xml:space="preserve"> </w:t>
      </w:r>
      <w:r w:rsidR="004D18FF">
        <w:rPr>
          <w:rFonts w:asciiTheme="minorHAnsi" w:hAnsiTheme="minorHAnsi"/>
          <w:color w:val="000000" w:themeColor="text1"/>
        </w:rPr>
        <w:t>currently has</w:t>
      </w:r>
      <w:r w:rsidR="004D18AC">
        <w:rPr>
          <w:rFonts w:asciiTheme="minorHAnsi" w:hAnsiTheme="minorHAnsi"/>
          <w:color w:val="000000" w:themeColor="text1"/>
        </w:rPr>
        <w:t xml:space="preserve"> a formal</w:t>
      </w:r>
      <w:r w:rsidR="00E926A9">
        <w:rPr>
          <w:rFonts w:asciiTheme="minorHAnsi" w:hAnsiTheme="minorHAnsi"/>
          <w:color w:val="000000" w:themeColor="text1"/>
        </w:rPr>
        <w:t xml:space="preserve"> regular</w:t>
      </w:r>
      <w:r w:rsidR="004D18AC">
        <w:rPr>
          <w:rFonts w:asciiTheme="minorHAnsi" w:hAnsiTheme="minorHAnsi"/>
          <w:color w:val="000000" w:themeColor="text1"/>
        </w:rPr>
        <w:t xml:space="preserve"> trading relationship with 80% of Worcestershire</w:t>
      </w:r>
      <w:r w:rsidR="00A12A5E">
        <w:rPr>
          <w:rFonts w:asciiTheme="minorHAnsi" w:hAnsiTheme="minorHAnsi"/>
          <w:color w:val="000000" w:themeColor="text1"/>
        </w:rPr>
        <w:t>`</w:t>
      </w:r>
      <w:r w:rsidR="00380BD3">
        <w:rPr>
          <w:rFonts w:asciiTheme="minorHAnsi" w:hAnsiTheme="minorHAnsi"/>
          <w:color w:val="000000" w:themeColor="text1"/>
        </w:rPr>
        <w:t>s 250</w:t>
      </w:r>
      <w:r w:rsidR="004D18AC">
        <w:rPr>
          <w:rFonts w:asciiTheme="minorHAnsi" w:hAnsiTheme="minorHAnsi"/>
          <w:color w:val="000000" w:themeColor="text1"/>
        </w:rPr>
        <w:t xml:space="preserve"> schools and impacts on 95 % </w:t>
      </w:r>
      <w:r w:rsidR="00F56304">
        <w:rPr>
          <w:rFonts w:asciiTheme="minorHAnsi" w:hAnsiTheme="minorHAnsi"/>
          <w:color w:val="000000" w:themeColor="text1"/>
        </w:rPr>
        <w:t>through the</w:t>
      </w:r>
      <w:r w:rsidR="004D18AC">
        <w:rPr>
          <w:rFonts w:asciiTheme="minorHAnsi" w:hAnsiTheme="minorHAnsi"/>
          <w:color w:val="000000" w:themeColor="text1"/>
        </w:rPr>
        <w:t xml:space="preserve"> provision of one-off </w:t>
      </w:r>
      <w:r w:rsidR="00F56304">
        <w:rPr>
          <w:rFonts w:asciiTheme="minorHAnsi" w:hAnsiTheme="minorHAnsi"/>
          <w:color w:val="000000" w:themeColor="text1"/>
        </w:rPr>
        <w:t xml:space="preserve">support </w:t>
      </w:r>
      <w:r w:rsidR="00F56304" w:rsidRPr="00D33E06">
        <w:rPr>
          <w:rFonts w:asciiTheme="minorHAnsi" w:hAnsiTheme="minorHAnsi"/>
        </w:rPr>
        <w:t>via</w:t>
      </w:r>
      <w:r w:rsidR="003F77F6" w:rsidRPr="00D33E06">
        <w:rPr>
          <w:rFonts w:asciiTheme="minorHAnsi" w:hAnsiTheme="minorHAnsi"/>
        </w:rPr>
        <w:t xml:space="preserve"> project –based programmes.</w:t>
      </w:r>
      <w:r w:rsidR="000342E4" w:rsidRPr="00D33E06">
        <w:rPr>
          <w:rFonts w:asciiTheme="minorHAnsi" w:hAnsiTheme="minorHAnsi"/>
        </w:rPr>
        <w:t xml:space="preserve"> </w:t>
      </w:r>
      <w:r w:rsidR="004D18AC">
        <w:rPr>
          <w:rFonts w:asciiTheme="minorHAnsi" w:hAnsiTheme="minorHAnsi"/>
          <w:color w:val="000000" w:themeColor="text1"/>
        </w:rPr>
        <w:t xml:space="preserve">The potential for trading growth within the county is therefore </w:t>
      </w:r>
      <w:r w:rsidR="000D02DC">
        <w:rPr>
          <w:rFonts w:asciiTheme="minorHAnsi" w:hAnsiTheme="minorHAnsi"/>
          <w:color w:val="000000" w:themeColor="text1"/>
        </w:rPr>
        <w:t>significant and realistic in its aspirations</w:t>
      </w:r>
      <w:r w:rsidR="004D18AC">
        <w:rPr>
          <w:rFonts w:asciiTheme="minorHAnsi" w:hAnsiTheme="minorHAnsi"/>
          <w:color w:val="000000" w:themeColor="text1"/>
        </w:rPr>
        <w:t>.</w:t>
      </w:r>
      <w:r w:rsidR="000F7CB1">
        <w:rPr>
          <w:rFonts w:asciiTheme="minorHAnsi" w:hAnsiTheme="minorHAnsi"/>
          <w:color w:val="000000" w:themeColor="text1"/>
        </w:rPr>
        <w:t xml:space="preserve"> </w:t>
      </w:r>
      <w:r w:rsidR="004D18FF">
        <w:rPr>
          <w:rFonts w:asciiTheme="minorHAnsi" w:hAnsiTheme="minorHAnsi"/>
          <w:color w:val="000000" w:themeColor="text1"/>
        </w:rPr>
        <w:t xml:space="preserve">As </w:t>
      </w:r>
      <w:r w:rsidR="004D18FF" w:rsidRPr="00742152">
        <w:rPr>
          <w:rFonts w:asciiTheme="minorHAnsi" w:hAnsiTheme="minorHAnsi"/>
          <w:color w:val="000000" w:themeColor="text1"/>
        </w:rPr>
        <w:t>Severn</w:t>
      </w:r>
      <w:r w:rsidR="0070351C">
        <w:rPr>
          <w:rFonts w:asciiTheme="minorHAnsi" w:hAnsiTheme="minorHAnsi"/>
          <w:color w:val="000000" w:themeColor="text1"/>
        </w:rPr>
        <w:t xml:space="preserve"> Arts</w:t>
      </w:r>
      <w:r w:rsidR="000D02DC">
        <w:rPr>
          <w:rFonts w:asciiTheme="minorHAnsi" w:hAnsiTheme="minorHAnsi"/>
          <w:color w:val="000000" w:themeColor="text1"/>
        </w:rPr>
        <w:t>,</w:t>
      </w:r>
      <w:r w:rsidR="0070351C">
        <w:rPr>
          <w:rFonts w:asciiTheme="minorHAnsi" w:hAnsiTheme="minorHAnsi"/>
          <w:color w:val="000000" w:themeColor="text1"/>
        </w:rPr>
        <w:t xml:space="preserve"> </w:t>
      </w:r>
      <w:r w:rsidR="004D18AC">
        <w:rPr>
          <w:rFonts w:asciiTheme="minorHAnsi" w:hAnsiTheme="minorHAnsi"/>
          <w:color w:val="000000" w:themeColor="text1"/>
        </w:rPr>
        <w:t xml:space="preserve">the new company </w:t>
      </w:r>
      <w:r w:rsidR="0070351C" w:rsidRPr="00742152">
        <w:rPr>
          <w:rFonts w:asciiTheme="minorHAnsi" w:hAnsiTheme="minorHAnsi"/>
          <w:color w:val="000000" w:themeColor="text1"/>
        </w:rPr>
        <w:t>will</w:t>
      </w:r>
      <w:r w:rsidR="006117FD" w:rsidRPr="00742152">
        <w:rPr>
          <w:rFonts w:asciiTheme="minorHAnsi" w:hAnsiTheme="minorHAnsi"/>
          <w:color w:val="000000" w:themeColor="text1"/>
        </w:rPr>
        <w:t xml:space="preserve"> have access t</w:t>
      </w:r>
      <w:r w:rsidR="00CA0931" w:rsidRPr="00742152">
        <w:rPr>
          <w:rFonts w:asciiTheme="minorHAnsi" w:hAnsiTheme="minorHAnsi"/>
          <w:color w:val="000000" w:themeColor="text1"/>
        </w:rPr>
        <w:t xml:space="preserve">o a market consisting of 1500 schools in the immediate surrounding counties </w:t>
      </w:r>
      <w:r w:rsidR="0070351C" w:rsidRPr="00742152">
        <w:rPr>
          <w:rFonts w:asciiTheme="minorHAnsi" w:hAnsiTheme="minorHAnsi"/>
          <w:color w:val="000000" w:themeColor="text1"/>
        </w:rPr>
        <w:t>which will</w:t>
      </w:r>
      <w:r w:rsidR="00CA0931" w:rsidRPr="00742152">
        <w:rPr>
          <w:rFonts w:asciiTheme="minorHAnsi" w:hAnsiTheme="minorHAnsi"/>
          <w:color w:val="000000" w:themeColor="text1"/>
        </w:rPr>
        <w:t xml:space="preserve"> </w:t>
      </w:r>
      <w:r w:rsidR="00AC5774">
        <w:rPr>
          <w:rFonts w:asciiTheme="minorHAnsi" w:hAnsiTheme="minorHAnsi"/>
          <w:color w:val="000000" w:themeColor="text1"/>
        </w:rPr>
        <w:t>enable SA</w:t>
      </w:r>
      <w:r w:rsidR="006117FD" w:rsidRPr="00742152">
        <w:rPr>
          <w:rFonts w:asciiTheme="minorHAnsi" w:hAnsiTheme="minorHAnsi"/>
          <w:color w:val="000000" w:themeColor="text1"/>
        </w:rPr>
        <w:t xml:space="preserve"> to expand </w:t>
      </w:r>
      <w:r w:rsidR="00AC5774">
        <w:rPr>
          <w:rFonts w:asciiTheme="minorHAnsi" w:hAnsiTheme="minorHAnsi"/>
          <w:color w:val="000000" w:themeColor="text1"/>
        </w:rPr>
        <w:t xml:space="preserve">its </w:t>
      </w:r>
      <w:r w:rsidR="006117FD" w:rsidRPr="00742152">
        <w:rPr>
          <w:rFonts w:asciiTheme="minorHAnsi" w:hAnsiTheme="minorHAnsi"/>
          <w:color w:val="000000" w:themeColor="text1"/>
        </w:rPr>
        <w:t xml:space="preserve">trade and impact. By securing </w:t>
      </w:r>
      <w:r w:rsidR="00382350">
        <w:rPr>
          <w:rFonts w:asciiTheme="minorHAnsi" w:hAnsiTheme="minorHAnsi"/>
          <w:color w:val="000000" w:themeColor="text1"/>
        </w:rPr>
        <w:t>business</w:t>
      </w:r>
      <w:r w:rsidR="006117FD" w:rsidRPr="00742152">
        <w:rPr>
          <w:rFonts w:asciiTheme="minorHAnsi" w:hAnsiTheme="minorHAnsi"/>
          <w:color w:val="000000" w:themeColor="text1"/>
        </w:rPr>
        <w:t xml:space="preserve"> with new </w:t>
      </w:r>
      <w:r w:rsidR="00382350">
        <w:rPr>
          <w:rFonts w:asciiTheme="minorHAnsi" w:hAnsiTheme="minorHAnsi"/>
          <w:color w:val="000000" w:themeColor="text1"/>
        </w:rPr>
        <w:t>schools, both within the county and beyond, there is scope for a significant increase in contracts.</w:t>
      </w:r>
      <w:r w:rsidR="007F1EA3">
        <w:rPr>
          <w:rFonts w:asciiTheme="minorHAnsi" w:hAnsiTheme="minorHAnsi"/>
          <w:color w:val="000000" w:themeColor="text1"/>
        </w:rPr>
        <w:t xml:space="preserve"> </w:t>
      </w:r>
      <w:r w:rsidR="00382350">
        <w:rPr>
          <w:rFonts w:asciiTheme="minorHAnsi" w:hAnsiTheme="minorHAnsi"/>
          <w:color w:val="000000" w:themeColor="text1"/>
        </w:rPr>
        <w:t xml:space="preserve"> W</w:t>
      </w:r>
      <w:r w:rsidR="004839DE" w:rsidRPr="00742152">
        <w:rPr>
          <w:rFonts w:asciiTheme="minorHAnsi" w:hAnsiTheme="minorHAnsi"/>
          <w:color w:val="000000" w:themeColor="text1"/>
        </w:rPr>
        <w:t>e would</w:t>
      </w:r>
      <w:r w:rsidR="006117FD" w:rsidRPr="00742152">
        <w:rPr>
          <w:rFonts w:asciiTheme="minorHAnsi" w:hAnsiTheme="minorHAnsi"/>
          <w:color w:val="000000" w:themeColor="text1"/>
        </w:rPr>
        <w:t xml:space="preserve"> expect to raise</w:t>
      </w:r>
      <w:r w:rsidR="00355936">
        <w:rPr>
          <w:rFonts w:asciiTheme="minorHAnsi" w:hAnsiTheme="minorHAnsi"/>
          <w:color w:val="000000" w:themeColor="text1"/>
        </w:rPr>
        <w:t xml:space="preserve"> school</w:t>
      </w:r>
      <w:r w:rsidR="006117FD" w:rsidRPr="00742152">
        <w:rPr>
          <w:rFonts w:asciiTheme="minorHAnsi" w:hAnsiTheme="minorHAnsi"/>
          <w:color w:val="000000" w:themeColor="text1"/>
        </w:rPr>
        <w:t xml:space="preserve"> revenue by </w:t>
      </w:r>
      <w:r w:rsidR="00355936">
        <w:rPr>
          <w:rFonts w:asciiTheme="minorHAnsi" w:hAnsiTheme="minorHAnsi"/>
          <w:color w:val="000000" w:themeColor="text1"/>
        </w:rPr>
        <w:t>15%-20% by</w:t>
      </w:r>
      <w:r w:rsidR="00E926A9">
        <w:rPr>
          <w:rFonts w:asciiTheme="minorHAnsi" w:hAnsiTheme="minorHAnsi"/>
          <w:color w:val="000000" w:themeColor="text1"/>
        </w:rPr>
        <w:t xml:space="preserve"> 2020</w:t>
      </w:r>
      <w:r w:rsidR="003F77F6">
        <w:rPr>
          <w:rFonts w:asciiTheme="minorHAnsi" w:hAnsiTheme="minorHAnsi"/>
          <w:color w:val="000000" w:themeColor="text1"/>
        </w:rPr>
        <w:t>.</w:t>
      </w:r>
      <w:r w:rsidR="00E926A9" w:rsidRPr="00F41634">
        <w:rPr>
          <w:rFonts w:asciiTheme="minorHAnsi" w:hAnsiTheme="minorHAnsi"/>
          <w:color w:val="00B050"/>
        </w:rPr>
        <w:t xml:space="preserve"> </w:t>
      </w:r>
      <w:r w:rsidR="006117FD" w:rsidRPr="00F41634">
        <w:rPr>
          <w:rFonts w:asciiTheme="minorHAnsi" w:hAnsiTheme="minorHAnsi"/>
          <w:color w:val="00B050"/>
        </w:rPr>
        <w:t xml:space="preserve">  </w:t>
      </w:r>
      <w:r w:rsidR="003B4DB6">
        <w:rPr>
          <w:rFonts w:asciiTheme="minorHAnsi" w:hAnsiTheme="minorHAnsi"/>
          <w:color w:val="00B050"/>
        </w:rPr>
        <w:t>As part of the Transfer Agreement with Severn Arts there will be a requirement to focus first on the provision within County and this will be supported by the WCC representative on the Board.</w:t>
      </w:r>
    </w:p>
    <w:p w14:paraId="6920744C" w14:textId="77777777" w:rsidR="0099497B" w:rsidRPr="0099497B" w:rsidRDefault="0099497B" w:rsidP="0099497B">
      <w:pPr>
        <w:pStyle w:val="Heading2"/>
        <w:rPr>
          <w:rFonts w:asciiTheme="minorHAnsi" w:hAnsiTheme="minorHAnsi"/>
        </w:rPr>
      </w:pPr>
      <w:bookmarkStart w:id="26" w:name="_Toc357759045"/>
      <w:bookmarkStart w:id="27" w:name="_Toc360385324"/>
      <w:r w:rsidRPr="0099497B">
        <w:rPr>
          <w:rFonts w:asciiTheme="minorHAnsi" w:hAnsiTheme="minorHAnsi"/>
        </w:rPr>
        <w:t>Target company revenue</w:t>
      </w:r>
      <w:bookmarkEnd w:id="26"/>
      <w:bookmarkEnd w:id="27"/>
    </w:p>
    <w:p w14:paraId="1D1A6605" w14:textId="77777777" w:rsidR="00C06EDF" w:rsidRDefault="000F7CB1" w:rsidP="006D2A5D">
      <w:pPr>
        <w:rPr>
          <w:rFonts w:asciiTheme="minorHAnsi" w:hAnsiTheme="minorHAnsi"/>
          <w:color w:val="000000" w:themeColor="text1"/>
        </w:rPr>
      </w:pPr>
      <w:r>
        <w:rPr>
          <w:rFonts w:asciiTheme="minorHAnsi" w:hAnsiTheme="minorHAnsi"/>
          <w:color w:val="000000" w:themeColor="text1"/>
        </w:rPr>
        <w:t>Given a realistic analysis of the profile of the competitors in this area and the opportunities that being independent fr</w:t>
      </w:r>
      <w:r w:rsidR="000D02DC">
        <w:rPr>
          <w:rFonts w:asciiTheme="minorHAnsi" w:hAnsiTheme="minorHAnsi"/>
          <w:color w:val="000000" w:themeColor="text1"/>
        </w:rPr>
        <w:t>o</w:t>
      </w:r>
      <w:r>
        <w:rPr>
          <w:rFonts w:asciiTheme="minorHAnsi" w:hAnsiTheme="minorHAnsi"/>
          <w:color w:val="000000" w:themeColor="text1"/>
        </w:rPr>
        <w:t xml:space="preserve">m the council would </w:t>
      </w:r>
      <w:r w:rsidR="004D18FF">
        <w:rPr>
          <w:rFonts w:asciiTheme="minorHAnsi" w:hAnsiTheme="minorHAnsi"/>
          <w:color w:val="000000" w:themeColor="text1"/>
        </w:rPr>
        <w:t>bring, Severn</w:t>
      </w:r>
      <w:r>
        <w:rPr>
          <w:rFonts w:asciiTheme="minorHAnsi" w:hAnsiTheme="minorHAnsi"/>
          <w:color w:val="000000" w:themeColor="text1"/>
        </w:rPr>
        <w:t xml:space="preserve"> Arts is c</w:t>
      </w:r>
      <w:r w:rsidR="00CA0931" w:rsidRPr="00742152">
        <w:rPr>
          <w:rFonts w:asciiTheme="minorHAnsi" w:hAnsiTheme="minorHAnsi"/>
          <w:color w:val="000000" w:themeColor="text1"/>
        </w:rPr>
        <w:t xml:space="preserve">urrently planning on increasing total revenue by </w:t>
      </w:r>
      <w:r w:rsidR="00447186">
        <w:rPr>
          <w:rFonts w:asciiTheme="minorHAnsi" w:hAnsiTheme="minorHAnsi"/>
          <w:color w:val="000000" w:themeColor="text1"/>
        </w:rPr>
        <w:t>£279</w:t>
      </w:r>
      <w:r w:rsidR="00355936" w:rsidRPr="00D33E06">
        <w:rPr>
          <w:rFonts w:asciiTheme="minorHAnsi" w:hAnsiTheme="minorHAnsi"/>
          <w:color w:val="000000" w:themeColor="text1"/>
        </w:rPr>
        <w:t xml:space="preserve">,000 </w:t>
      </w:r>
      <w:r w:rsidR="000342E4" w:rsidRPr="00D33E06">
        <w:rPr>
          <w:rFonts w:asciiTheme="minorHAnsi" w:hAnsiTheme="minorHAnsi"/>
          <w:color w:val="000000" w:themeColor="text1"/>
        </w:rPr>
        <w:t>(</w:t>
      </w:r>
      <w:r w:rsidR="006D2A5D">
        <w:rPr>
          <w:rFonts w:asciiTheme="minorHAnsi" w:hAnsiTheme="minorHAnsi"/>
          <w:color w:val="000000" w:themeColor="text1"/>
        </w:rPr>
        <w:t>c</w:t>
      </w:r>
      <w:r w:rsidR="000342E4" w:rsidRPr="00D33E06">
        <w:rPr>
          <w:rFonts w:asciiTheme="minorHAnsi" w:hAnsiTheme="minorHAnsi"/>
          <w:color w:val="000000" w:themeColor="text1"/>
        </w:rPr>
        <w:t>15</w:t>
      </w:r>
      <w:r w:rsidR="006D2A5D">
        <w:rPr>
          <w:rFonts w:asciiTheme="minorHAnsi" w:hAnsiTheme="minorHAnsi"/>
          <w:color w:val="000000" w:themeColor="text1"/>
        </w:rPr>
        <w:t>%</w:t>
      </w:r>
      <w:r w:rsidR="00355936" w:rsidRPr="00D33E06">
        <w:rPr>
          <w:rFonts w:asciiTheme="minorHAnsi" w:hAnsiTheme="minorHAnsi"/>
          <w:color w:val="000000" w:themeColor="text1"/>
        </w:rPr>
        <w:t>) by 202</w:t>
      </w:r>
      <w:r w:rsidR="00D33E06" w:rsidRPr="00D33E06">
        <w:rPr>
          <w:rFonts w:asciiTheme="minorHAnsi" w:hAnsiTheme="minorHAnsi"/>
          <w:color w:val="000000" w:themeColor="text1"/>
        </w:rPr>
        <w:t>1/22</w:t>
      </w:r>
      <w:r w:rsidR="00355936" w:rsidRPr="00D33E06">
        <w:rPr>
          <w:rFonts w:asciiTheme="minorHAnsi" w:hAnsiTheme="minorHAnsi"/>
          <w:color w:val="000000" w:themeColor="text1"/>
        </w:rPr>
        <w:t xml:space="preserve"> </w:t>
      </w:r>
      <w:r w:rsidR="00CA0931" w:rsidRPr="00D33E06">
        <w:rPr>
          <w:rFonts w:asciiTheme="minorHAnsi" w:hAnsiTheme="minorHAnsi"/>
          <w:color w:val="000000" w:themeColor="text1"/>
        </w:rPr>
        <w:t>through a combination of increased school trade</w:t>
      </w:r>
      <w:r w:rsidRPr="00D33E06">
        <w:rPr>
          <w:rFonts w:asciiTheme="minorHAnsi" w:hAnsiTheme="minorHAnsi"/>
          <w:color w:val="000000" w:themeColor="text1"/>
        </w:rPr>
        <w:t xml:space="preserve"> within and beyond </w:t>
      </w:r>
      <w:r w:rsidR="004D18FF" w:rsidRPr="00D33E06">
        <w:rPr>
          <w:rFonts w:asciiTheme="minorHAnsi" w:hAnsiTheme="minorHAnsi"/>
          <w:color w:val="000000" w:themeColor="text1"/>
        </w:rPr>
        <w:t>Worcestershire and</w:t>
      </w:r>
      <w:r w:rsidR="00CA0931" w:rsidRPr="00D33E06">
        <w:rPr>
          <w:rFonts w:asciiTheme="minorHAnsi" w:hAnsiTheme="minorHAnsi"/>
          <w:color w:val="000000" w:themeColor="text1"/>
        </w:rPr>
        <w:t xml:space="preserve"> other income streams</w:t>
      </w:r>
      <w:r w:rsidRPr="00D33E06">
        <w:rPr>
          <w:rFonts w:asciiTheme="minorHAnsi" w:hAnsiTheme="minorHAnsi"/>
          <w:color w:val="000000" w:themeColor="text1"/>
        </w:rPr>
        <w:t xml:space="preserve"> currently not available to it</w:t>
      </w:r>
      <w:r w:rsidR="00CA0931" w:rsidRPr="00D33E06">
        <w:rPr>
          <w:rFonts w:asciiTheme="minorHAnsi" w:hAnsiTheme="minorHAnsi"/>
          <w:color w:val="000000" w:themeColor="text1"/>
        </w:rPr>
        <w:t>.</w:t>
      </w:r>
      <w:r w:rsidR="000342E4" w:rsidRPr="00D33E06">
        <w:rPr>
          <w:rFonts w:asciiTheme="minorHAnsi" w:hAnsiTheme="minorHAnsi"/>
          <w:color w:val="000000" w:themeColor="text1"/>
        </w:rPr>
        <w:t xml:space="preserve"> </w:t>
      </w:r>
      <w:bookmarkStart w:id="28" w:name="_Toc357759046"/>
      <w:bookmarkStart w:id="29" w:name="_Toc360385325"/>
    </w:p>
    <w:p w14:paraId="18C8A290" w14:textId="77777777" w:rsidR="00C06EDF" w:rsidRDefault="00C06EDF" w:rsidP="006D2A5D">
      <w:pPr>
        <w:rPr>
          <w:rFonts w:asciiTheme="minorHAnsi" w:hAnsiTheme="minorHAnsi"/>
          <w:color w:val="000000" w:themeColor="text1"/>
        </w:rPr>
      </w:pPr>
    </w:p>
    <w:p w14:paraId="6411327F" w14:textId="77777777" w:rsidR="0099497B" w:rsidRPr="00C06EDF" w:rsidRDefault="0099497B" w:rsidP="006D2A5D">
      <w:pPr>
        <w:rPr>
          <w:rFonts w:asciiTheme="minorHAnsi" w:hAnsiTheme="minorHAnsi"/>
          <w:b/>
        </w:rPr>
      </w:pPr>
      <w:r w:rsidRPr="00C06EDF">
        <w:rPr>
          <w:rFonts w:asciiTheme="minorHAnsi" w:hAnsiTheme="minorHAnsi"/>
          <w:b/>
        </w:rPr>
        <w:t>Market trends</w:t>
      </w:r>
      <w:bookmarkEnd w:id="28"/>
      <w:bookmarkEnd w:id="29"/>
    </w:p>
    <w:p w14:paraId="02CB1738" w14:textId="77777777" w:rsidR="000F7CB1" w:rsidRPr="000D02DC" w:rsidRDefault="000F7CB1" w:rsidP="00CB10FA">
      <w:pPr>
        <w:pStyle w:val="ListBullet"/>
      </w:pPr>
      <w:r w:rsidRPr="000D02DC">
        <w:t xml:space="preserve">The area of music education has </w:t>
      </w:r>
      <w:r w:rsidR="000D02DC">
        <w:t>s</w:t>
      </w:r>
      <w:r w:rsidRPr="000D02DC">
        <w:t>een significant changes in recent years all of which provide opportunities for the new company.</w:t>
      </w:r>
    </w:p>
    <w:p w14:paraId="44467418" w14:textId="77777777" w:rsidR="000F7CB1" w:rsidRPr="00153D66" w:rsidRDefault="000F7CB1" w:rsidP="00CB10FA">
      <w:pPr>
        <w:pStyle w:val="ListBullet"/>
        <w:numPr>
          <w:ilvl w:val="0"/>
          <w:numId w:val="13"/>
        </w:numPr>
      </w:pPr>
      <w:r w:rsidRPr="000D02DC">
        <w:t xml:space="preserve">The National Curriculum now states that all pupils </w:t>
      </w:r>
      <w:r w:rsidR="007F1EA3" w:rsidRPr="006D2A5D">
        <w:t>must</w:t>
      </w:r>
      <w:r w:rsidR="007F1EA3">
        <w:t xml:space="preserve"> </w:t>
      </w:r>
      <w:r w:rsidRPr="000D02DC">
        <w:t>have the opportunity to learn to play a musical instrument.</w:t>
      </w:r>
    </w:p>
    <w:p w14:paraId="5DE091C3" w14:textId="77777777" w:rsidR="000F7CB1" w:rsidRPr="00153D66" w:rsidRDefault="000F7CB1" w:rsidP="00CB10FA">
      <w:pPr>
        <w:pStyle w:val="ListBullet"/>
        <w:numPr>
          <w:ilvl w:val="0"/>
          <w:numId w:val="13"/>
        </w:numPr>
      </w:pPr>
      <w:r w:rsidRPr="000D02DC">
        <w:t>Ofsted now expects all schools to engage with their local Music Education Hub</w:t>
      </w:r>
      <w:r w:rsidR="009B538C" w:rsidRPr="000D02DC">
        <w:t xml:space="preserve"> and to provide an inclusive music education offer</w:t>
      </w:r>
      <w:r w:rsidRPr="000D02DC">
        <w:t>.</w:t>
      </w:r>
    </w:p>
    <w:p w14:paraId="0B44DCE8" w14:textId="77777777" w:rsidR="000F7CB1" w:rsidRPr="00153D66" w:rsidRDefault="000F7CB1" w:rsidP="00CB10FA">
      <w:pPr>
        <w:pStyle w:val="ListBullet"/>
        <w:numPr>
          <w:ilvl w:val="0"/>
          <w:numId w:val="13"/>
        </w:numPr>
      </w:pPr>
      <w:r w:rsidRPr="000D02DC">
        <w:t>The National Plan for Music Education expects schools to engage with outside partner</w:t>
      </w:r>
      <w:r w:rsidRPr="000D02DC">
        <w:rPr>
          <w:b/>
        </w:rPr>
        <w:t xml:space="preserve">s </w:t>
      </w:r>
      <w:r w:rsidRPr="000D02DC">
        <w:t>and to look to their</w:t>
      </w:r>
      <w:r w:rsidRPr="000D02DC">
        <w:rPr>
          <w:b/>
        </w:rPr>
        <w:t xml:space="preserve"> </w:t>
      </w:r>
      <w:r w:rsidRPr="000D02DC">
        <w:t xml:space="preserve">Music Education Hub for </w:t>
      </w:r>
      <w:r w:rsidR="00FA0CB3" w:rsidRPr="000D02DC">
        <w:t>support</w:t>
      </w:r>
      <w:r w:rsidR="00FA0CB3">
        <w:t>.</w:t>
      </w:r>
    </w:p>
    <w:p w14:paraId="6BDB5571" w14:textId="77777777" w:rsidR="009B538C" w:rsidRPr="000D02DC" w:rsidRDefault="009B538C" w:rsidP="00CB10FA">
      <w:pPr>
        <w:pStyle w:val="ListBullet"/>
        <w:numPr>
          <w:ilvl w:val="0"/>
          <w:numId w:val="13"/>
        </w:numPr>
      </w:pPr>
      <w:r w:rsidRPr="000D02DC">
        <w:t>Hub lead organisations are now expected to challenge and support schools in order to improve the music education offer in their schools</w:t>
      </w:r>
      <w:r w:rsidR="009971E7">
        <w:t>.</w:t>
      </w:r>
    </w:p>
    <w:p w14:paraId="5869D3D9" w14:textId="77777777" w:rsidR="00BD1835" w:rsidRPr="000D02DC" w:rsidRDefault="00BD1835" w:rsidP="00CB10FA">
      <w:pPr>
        <w:pStyle w:val="ListBullet"/>
        <w:numPr>
          <w:ilvl w:val="0"/>
          <w:numId w:val="13"/>
        </w:numPr>
      </w:pPr>
      <w:r w:rsidRPr="000D02DC">
        <w:t>Hubs</w:t>
      </w:r>
      <w:r w:rsidR="000D02DC">
        <w:t>,</w:t>
      </w:r>
      <w:r w:rsidRPr="000D02DC">
        <w:t xml:space="preserve"> and their lead organisations</w:t>
      </w:r>
      <w:r w:rsidR="000D02DC">
        <w:t>,</w:t>
      </w:r>
      <w:r w:rsidRPr="000D02DC">
        <w:t xml:space="preserve"> are expected to provide an inclusive instrumental/vocal offer which puts Severn Arts in a strong position to be a</w:t>
      </w:r>
      <w:r w:rsidR="002E3EDC" w:rsidRPr="000D02DC">
        <w:t>b</w:t>
      </w:r>
      <w:r w:rsidRPr="000D02DC">
        <w:t xml:space="preserve">le </w:t>
      </w:r>
      <w:r w:rsidR="00103F08" w:rsidRPr="000D02DC">
        <w:t>to</w:t>
      </w:r>
      <w:r w:rsidRPr="000D02DC">
        <w:t xml:space="preserve"> deliver this for schools</w:t>
      </w:r>
      <w:r w:rsidR="009971E7">
        <w:t>.</w:t>
      </w:r>
      <w:r w:rsidRPr="000D02DC">
        <w:t xml:space="preserve"> </w:t>
      </w:r>
    </w:p>
    <w:p w14:paraId="6EF11926" w14:textId="77777777" w:rsidR="009B538C" w:rsidRPr="000D02DC" w:rsidRDefault="009B538C" w:rsidP="00CB10FA">
      <w:pPr>
        <w:pStyle w:val="ListBullet"/>
        <w:numPr>
          <w:ilvl w:val="0"/>
          <w:numId w:val="13"/>
        </w:numPr>
      </w:pPr>
      <w:r w:rsidRPr="000D02DC">
        <w:t xml:space="preserve">The </w:t>
      </w:r>
      <w:r w:rsidR="00CA0931" w:rsidRPr="000D02DC">
        <w:t xml:space="preserve">National Plan </w:t>
      </w:r>
      <w:r w:rsidRPr="000D02DC">
        <w:t>for Music Education</w:t>
      </w:r>
      <w:r w:rsidR="004D4447">
        <w:t xml:space="preserve"> </w:t>
      </w:r>
      <w:r w:rsidR="004D4447" w:rsidRPr="004D4447">
        <w:t>and Music Education Hubs</w:t>
      </w:r>
      <w:r w:rsidRPr="004D4447">
        <w:t xml:space="preserve"> </w:t>
      </w:r>
      <w:r w:rsidRPr="000D02DC">
        <w:t xml:space="preserve">will be in place until </w:t>
      </w:r>
      <w:r w:rsidR="004D4447">
        <w:t xml:space="preserve">at least </w:t>
      </w:r>
      <w:r w:rsidR="00F56304" w:rsidRPr="000D02DC">
        <w:t>2020.</w:t>
      </w:r>
    </w:p>
    <w:p w14:paraId="325EC788" w14:textId="77777777" w:rsidR="009B538C" w:rsidRPr="000D02DC" w:rsidRDefault="009B538C" w:rsidP="00CB10FA">
      <w:pPr>
        <w:pStyle w:val="ListBullet"/>
        <w:numPr>
          <w:ilvl w:val="0"/>
          <w:numId w:val="13"/>
        </w:numPr>
      </w:pPr>
      <w:r w:rsidRPr="000D02DC">
        <w:t>The emergence of Cultural Education Partnerships</w:t>
      </w:r>
      <w:r w:rsidR="000D02DC">
        <w:t xml:space="preserve"> </w:t>
      </w:r>
      <w:r w:rsidR="00CF36A3">
        <w:t>(</w:t>
      </w:r>
      <w:r w:rsidR="00CF36A3" w:rsidRPr="000D02DC">
        <w:t>that</w:t>
      </w:r>
      <w:r w:rsidRPr="000D02DC">
        <w:t xml:space="preserve"> will be established </w:t>
      </w:r>
      <w:r w:rsidR="004839DE" w:rsidRPr="000D02DC">
        <w:t>by ACE</w:t>
      </w:r>
      <w:r w:rsidRPr="000D02DC">
        <w:t xml:space="preserve"> in 2018</w:t>
      </w:r>
      <w:r w:rsidR="000D02DC">
        <w:t>)</w:t>
      </w:r>
      <w:r w:rsidRPr="000D02DC">
        <w:t xml:space="preserve"> put the arts developments of </w:t>
      </w:r>
      <w:r w:rsidR="00CF36A3">
        <w:t xml:space="preserve">SA </w:t>
      </w:r>
      <w:r w:rsidR="00CF36A3" w:rsidRPr="000D02DC">
        <w:t>a</w:t>
      </w:r>
      <w:r w:rsidR="00355936">
        <w:t>s a</w:t>
      </w:r>
      <w:r w:rsidR="004D18FF" w:rsidRPr="000D02DC">
        <w:t xml:space="preserve"> key objective</w:t>
      </w:r>
      <w:r w:rsidRPr="000D02DC">
        <w:t xml:space="preserve"> as it places itself as a potential leader of one of the new partnerships. </w:t>
      </w:r>
    </w:p>
    <w:p w14:paraId="791988A4" w14:textId="77777777" w:rsidR="00BD1835" w:rsidRPr="000D02DC" w:rsidRDefault="00BD1835" w:rsidP="00CB10FA">
      <w:pPr>
        <w:pStyle w:val="ListBullet"/>
        <w:numPr>
          <w:ilvl w:val="0"/>
          <w:numId w:val="13"/>
        </w:numPr>
      </w:pPr>
      <w:r w:rsidRPr="000D02DC">
        <w:t xml:space="preserve">The trend of greater regionalisation across Local Authorities can be more easily responded to by an independent organisation and the current collaboration with the Herefordshire service </w:t>
      </w:r>
      <w:r w:rsidR="004D18FF" w:rsidRPr="000D02DC">
        <w:t>(an</w:t>
      </w:r>
      <w:r w:rsidRPr="000D02DC">
        <w:t xml:space="preserve"> established social enterprise) and federation of</w:t>
      </w:r>
      <w:r w:rsidR="000D02DC">
        <w:t xml:space="preserve"> </w:t>
      </w:r>
      <w:r w:rsidR="00CF36A3">
        <w:t xml:space="preserve">both </w:t>
      </w:r>
      <w:r w:rsidR="00CF36A3" w:rsidRPr="000D02DC">
        <w:t>Hubs</w:t>
      </w:r>
      <w:r w:rsidR="004D18FF" w:rsidRPr="000D02DC">
        <w:t xml:space="preserve"> strengthens</w:t>
      </w:r>
      <w:r w:rsidRPr="000D02DC">
        <w:t xml:space="preserve"> our market position.</w:t>
      </w:r>
    </w:p>
    <w:p w14:paraId="639BEC6B" w14:textId="77777777" w:rsidR="00BD1835" w:rsidRPr="000D02DC" w:rsidRDefault="00BD1835" w:rsidP="00CB10FA">
      <w:pPr>
        <w:pStyle w:val="ListBullet"/>
      </w:pPr>
    </w:p>
    <w:p w14:paraId="6FC9B3FD" w14:textId="77777777" w:rsidR="009B538C" w:rsidRPr="006D2A5D" w:rsidRDefault="00BD1835" w:rsidP="00CB10FA">
      <w:pPr>
        <w:pStyle w:val="ListBullet"/>
        <w:numPr>
          <w:ilvl w:val="0"/>
          <w:numId w:val="13"/>
        </w:numPr>
      </w:pPr>
      <w:r w:rsidRPr="006D2A5D">
        <w:t>There are potential risks when national policy changes affect what schools are expected to deliver but</w:t>
      </w:r>
      <w:r w:rsidR="000D02DC" w:rsidRPr="006D2A5D">
        <w:t>,</w:t>
      </w:r>
      <w:r w:rsidRPr="006D2A5D">
        <w:t xml:space="preserve"> as a result of its close on-going relationship with schools</w:t>
      </w:r>
      <w:r w:rsidR="000D02DC" w:rsidRPr="006D2A5D">
        <w:t>,</w:t>
      </w:r>
      <w:r w:rsidRPr="006D2A5D">
        <w:t xml:space="preserve"> </w:t>
      </w:r>
      <w:r w:rsidR="00355936" w:rsidRPr="006D2A5D">
        <w:t>SA will be</w:t>
      </w:r>
      <w:r w:rsidRPr="006D2A5D">
        <w:t xml:space="preserve"> able to maintain a dialog</w:t>
      </w:r>
      <w:r w:rsidR="007F6343" w:rsidRPr="006D2A5D">
        <w:t>u</w:t>
      </w:r>
      <w:r w:rsidRPr="006D2A5D">
        <w:t xml:space="preserve">e with </w:t>
      </w:r>
      <w:r w:rsidR="000D02DC" w:rsidRPr="006D2A5D">
        <w:t xml:space="preserve">schools </w:t>
      </w:r>
      <w:r w:rsidRPr="006D2A5D">
        <w:t>and be aware of</w:t>
      </w:r>
      <w:r w:rsidR="00355936" w:rsidRPr="006D2A5D">
        <w:t>,</w:t>
      </w:r>
      <w:r w:rsidRPr="006D2A5D">
        <w:t xml:space="preserve"> and respond</w:t>
      </w:r>
      <w:r w:rsidR="00355936" w:rsidRPr="006D2A5D">
        <w:t>,</w:t>
      </w:r>
      <w:r w:rsidRPr="006D2A5D">
        <w:t xml:space="preserve"> to their needs as they develop</w:t>
      </w:r>
      <w:r w:rsidR="000D02DC" w:rsidRPr="006D2A5D">
        <w:t xml:space="preserve"> and change</w:t>
      </w:r>
      <w:r w:rsidRPr="006D2A5D">
        <w:t>.</w:t>
      </w:r>
      <w:r w:rsidR="009B538C" w:rsidRPr="006D2A5D">
        <w:t xml:space="preserve"> </w:t>
      </w:r>
    </w:p>
    <w:p w14:paraId="280AD910" w14:textId="77777777" w:rsidR="0099497B" w:rsidRPr="00946776" w:rsidRDefault="007F6343" w:rsidP="00946776">
      <w:pPr>
        <w:pStyle w:val="ListBullet"/>
        <w:numPr>
          <w:ilvl w:val="0"/>
          <w:numId w:val="13"/>
        </w:numPr>
      </w:pPr>
      <w:r w:rsidRPr="006D2A5D">
        <w:t xml:space="preserve">The fragmentation of school provision due to </w:t>
      </w:r>
      <w:proofErr w:type="spellStart"/>
      <w:r w:rsidR="00F56304" w:rsidRPr="006D2A5D">
        <w:t>academisation</w:t>
      </w:r>
      <w:proofErr w:type="spellEnd"/>
      <w:r w:rsidR="00F56304" w:rsidRPr="006D2A5D">
        <w:t xml:space="preserve"> (and</w:t>
      </w:r>
      <w:r w:rsidR="004D4447" w:rsidRPr="006D2A5D">
        <w:t xml:space="preserve"> emergence of multi-academy trusts)</w:t>
      </w:r>
      <w:r w:rsidR="001B655C" w:rsidRPr="006D2A5D">
        <w:t>, the</w:t>
      </w:r>
      <w:r w:rsidRPr="006D2A5D">
        <w:t xml:space="preserve"> increase of free schools and the delivery </w:t>
      </w:r>
      <w:r w:rsidR="001B655C" w:rsidRPr="006D2A5D">
        <w:t>of provision</w:t>
      </w:r>
      <w:r w:rsidRPr="006D2A5D">
        <w:t xml:space="preserve"> for the independent schools </w:t>
      </w:r>
      <w:r w:rsidR="001B655C" w:rsidRPr="006D2A5D">
        <w:t>and other</w:t>
      </w:r>
      <w:r w:rsidRPr="006D2A5D">
        <w:t xml:space="preserve"> settings will be</w:t>
      </w:r>
      <w:r w:rsidR="000D02DC" w:rsidRPr="006D2A5D">
        <w:t xml:space="preserve"> </w:t>
      </w:r>
      <w:r w:rsidR="00CF36A3" w:rsidRPr="006D2A5D">
        <w:t>easier</w:t>
      </w:r>
      <w:r w:rsidR="000D02DC" w:rsidRPr="006D2A5D">
        <w:t xml:space="preserve"> for SA to respond to</w:t>
      </w:r>
      <w:r w:rsidR="00355936" w:rsidRPr="006D2A5D">
        <w:t>,</w:t>
      </w:r>
      <w:r w:rsidRPr="006D2A5D">
        <w:t xml:space="preserve"> </w:t>
      </w:r>
      <w:r w:rsidR="000D02DC" w:rsidRPr="006D2A5D">
        <w:t xml:space="preserve">due to its independence and </w:t>
      </w:r>
      <w:r w:rsidR="00380BD3" w:rsidRPr="006D2A5D">
        <w:t>potential for greater</w:t>
      </w:r>
      <w:r w:rsidR="00A25202" w:rsidRPr="006D2A5D">
        <w:t xml:space="preserve"> flexibility </w:t>
      </w:r>
      <w:r w:rsidR="00CF36A3" w:rsidRPr="006D2A5D">
        <w:t>in its delivery</w:t>
      </w:r>
      <w:r w:rsidR="00B577FA" w:rsidRPr="006D2A5D">
        <w:t>.</w:t>
      </w:r>
      <w:r w:rsidR="007F1EA3" w:rsidRPr="006D2A5D">
        <w:t xml:space="preserve"> </w:t>
      </w:r>
    </w:p>
    <w:p w14:paraId="433600DF" w14:textId="77777777" w:rsidR="0099497B" w:rsidRPr="00681BD4" w:rsidRDefault="00CC0436" w:rsidP="00CC0436">
      <w:pPr>
        <w:pStyle w:val="Heading2"/>
        <w:numPr>
          <w:ilvl w:val="0"/>
          <w:numId w:val="0"/>
        </w:numPr>
        <w:rPr>
          <w:rFonts w:asciiTheme="minorHAnsi" w:hAnsiTheme="minorHAnsi"/>
        </w:rPr>
      </w:pPr>
      <w:bookmarkStart w:id="30" w:name="_Toc357759048"/>
      <w:bookmarkStart w:id="31" w:name="_Toc360385327"/>
      <w:r>
        <w:rPr>
          <w:rFonts w:asciiTheme="minorHAnsi" w:hAnsiTheme="minorHAnsi"/>
        </w:rPr>
        <w:t>3.4</w:t>
      </w:r>
      <w:r>
        <w:rPr>
          <w:rFonts w:asciiTheme="minorHAnsi" w:hAnsiTheme="minorHAnsi"/>
        </w:rPr>
        <w:tab/>
      </w:r>
      <w:r w:rsidR="0099497B" w:rsidRPr="00681BD4">
        <w:rPr>
          <w:rFonts w:asciiTheme="minorHAnsi" w:hAnsiTheme="minorHAnsi"/>
        </w:rPr>
        <w:t>Competitive advantage</w:t>
      </w:r>
      <w:bookmarkEnd w:id="30"/>
      <w:bookmarkEnd w:id="31"/>
    </w:p>
    <w:p w14:paraId="09CC3E7C" w14:textId="77777777" w:rsidR="002E3EDC" w:rsidRDefault="002E3EDC" w:rsidP="0099497B">
      <w:pPr>
        <w:rPr>
          <w:rFonts w:asciiTheme="minorHAnsi" w:hAnsiTheme="minorHAnsi"/>
        </w:rPr>
      </w:pPr>
      <w:r>
        <w:rPr>
          <w:rFonts w:asciiTheme="minorHAnsi" w:hAnsiTheme="minorHAnsi"/>
        </w:rPr>
        <w:t xml:space="preserve">There are many </w:t>
      </w:r>
      <w:r w:rsidR="0050172B">
        <w:rPr>
          <w:rFonts w:asciiTheme="minorHAnsi" w:hAnsiTheme="minorHAnsi"/>
        </w:rPr>
        <w:t xml:space="preserve">unique </w:t>
      </w:r>
      <w:r>
        <w:rPr>
          <w:rFonts w:asciiTheme="minorHAnsi" w:hAnsiTheme="minorHAnsi"/>
        </w:rPr>
        <w:t>characteristics of</w:t>
      </w:r>
      <w:r w:rsidR="00F361B5">
        <w:rPr>
          <w:rFonts w:asciiTheme="minorHAnsi" w:hAnsiTheme="minorHAnsi"/>
        </w:rPr>
        <w:t xml:space="preserve"> </w:t>
      </w:r>
      <w:r w:rsidR="00080A31">
        <w:rPr>
          <w:rFonts w:asciiTheme="minorHAnsi" w:hAnsiTheme="minorHAnsi"/>
        </w:rPr>
        <w:t>SA</w:t>
      </w:r>
      <w:r w:rsidR="00F361B5">
        <w:rPr>
          <w:rFonts w:asciiTheme="minorHAnsi" w:hAnsiTheme="minorHAnsi"/>
        </w:rPr>
        <w:t>/</w:t>
      </w:r>
      <w:r>
        <w:rPr>
          <w:rFonts w:asciiTheme="minorHAnsi" w:hAnsiTheme="minorHAnsi"/>
        </w:rPr>
        <w:t xml:space="preserve"> Severn Arts </w:t>
      </w:r>
      <w:r w:rsidR="0073507B">
        <w:rPr>
          <w:rFonts w:asciiTheme="minorHAnsi" w:hAnsiTheme="minorHAnsi"/>
        </w:rPr>
        <w:t>that would</w:t>
      </w:r>
      <w:r w:rsidR="0050172B">
        <w:rPr>
          <w:rFonts w:asciiTheme="minorHAnsi" w:hAnsiTheme="minorHAnsi"/>
        </w:rPr>
        <w:t xml:space="preserve"> </w:t>
      </w:r>
      <w:r>
        <w:rPr>
          <w:rFonts w:asciiTheme="minorHAnsi" w:hAnsiTheme="minorHAnsi"/>
        </w:rPr>
        <w:t xml:space="preserve">give it a strong position </w:t>
      </w:r>
      <w:r w:rsidR="0050172B">
        <w:rPr>
          <w:rFonts w:asciiTheme="minorHAnsi" w:hAnsiTheme="minorHAnsi"/>
        </w:rPr>
        <w:t xml:space="preserve">when compared </w:t>
      </w:r>
      <w:r>
        <w:rPr>
          <w:rFonts w:asciiTheme="minorHAnsi" w:hAnsiTheme="minorHAnsi"/>
        </w:rPr>
        <w:t xml:space="preserve">with other potential providers of the services that it delivers. </w:t>
      </w:r>
    </w:p>
    <w:p w14:paraId="7B85DBDB" w14:textId="77777777" w:rsidR="002E3EDC" w:rsidRDefault="00D431EF" w:rsidP="0099497B">
      <w:pPr>
        <w:rPr>
          <w:rFonts w:asciiTheme="minorHAnsi" w:hAnsiTheme="minorHAnsi"/>
        </w:rPr>
      </w:pPr>
      <w:r>
        <w:rPr>
          <w:rFonts w:asciiTheme="minorHAnsi" w:hAnsiTheme="minorHAnsi"/>
        </w:rPr>
        <w:t>SA`s</w:t>
      </w:r>
      <w:r w:rsidR="002E3EDC">
        <w:rPr>
          <w:rFonts w:asciiTheme="minorHAnsi" w:hAnsiTheme="minorHAnsi"/>
        </w:rPr>
        <w:t xml:space="preserve"> role as the lead organisation of the Worcestershire Music Education Hub </w:t>
      </w:r>
      <w:r>
        <w:rPr>
          <w:rFonts w:asciiTheme="minorHAnsi" w:hAnsiTheme="minorHAnsi"/>
        </w:rPr>
        <w:t xml:space="preserve">would give </w:t>
      </w:r>
      <w:r w:rsidR="002E3EDC">
        <w:rPr>
          <w:rFonts w:asciiTheme="minorHAnsi" w:hAnsiTheme="minorHAnsi"/>
        </w:rPr>
        <w:t xml:space="preserve">it a </w:t>
      </w:r>
      <w:r w:rsidR="00103F08">
        <w:rPr>
          <w:rFonts w:asciiTheme="minorHAnsi" w:hAnsiTheme="minorHAnsi"/>
        </w:rPr>
        <w:t>remit, credibility</w:t>
      </w:r>
      <w:r w:rsidR="002E3EDC">
        <w:rPr>
          <w:rFonts w:asciiTheme="minorHAnsi" w:hAnsiTheme="minorHAnsi"/>
        </w:rPr>
        <w:t xml:space="preserve"> and influence to place itself as the </w:t>
      </w:r>
      <w:r>
        <w:rPr>
          <w:rFonts w:asciiTheme="minorHAnsi" w:hAnsiTheme="minorHAnsi"/>
        </w:rPr>
        <w:t xml:space="preserve">pre-eminent </w:t>
      </w:r>
      <w:r w:rsidR="002E3EDC">
        <w:rPr>
          <w:rFonts w:asciiTheme="minorHAnsi" w:hAnsiTheme="minorHAnsi"/>
        </w:rPr>
        <w:t xml:space="preserve"> leader and provider of music education in the </w:t>
      </w:r>
      <w:r w:rsidR="00103F08">
        <w:rPr>
          <w:rFonts w:asciiTheme="minorHAnsi" w:hAnsiTheme="minorHAnsi"/>
        </w:rPr>
        <w:t>county. The</w:t>
      </w:r>
      <w:r w:rsidR="002E3EDC">
        <w:rPr>
          <w:rFonts w:asciiTheme="minorHAnsi" w:hAnsiTheme="minorHAnsi"/>
        </w:rPr>
        <w:t xml:space="preserve"> delivery of the </w:t>
      </w:r>
      <w:proofErr w:type="spellStart"/>
      <w:r w:rsidR="002E3EDC">
        <w:rPr>
          <w:rFonts w:asciiTheme="minorHAnsi" w:hAnsiTheme="minorHAnsi"/>
        </w:rPr>
        <w:t>DfE`s</w:t>
      </w:r>
      <w:proofErr w:type="spellEnd"/>
      <w:r w:rsidR="002E3EDC">
        <w:rPr>
          <w:rFonts w:asciiTheme="minorHAnsi" w:hAnsiTheme="minorHAnsi"/>
        </w:rPr>
        <w:t xml:space="preserve"> NP</w:t>
      </w:r>
      <w:r>
        <w:rPr>
          <w:rFonts w:asciiTheme="minorHAnsi" w:hAnsiTheme="minorHAnsi"/>
        </w:rPr>
        <w:t>M</w:t>
      </w:r>
      <w:r w:rsidR="002E3EDC">
        <w:rPr>
          <w:rFonts w:asciiTheme="minorHAnsi" w:hAnsiTheme="minorHAnsi"/>
        </w:rPr>
        <w:t xml:space="preserve">E and expectations by Ofsted </w:t>
      </w:r>
      <w:r>
        <w:rPr>
          <w:rFonts w:asciiTheme="minorHAnsi" w:hAnsiTheme="minorHAnsi"/>
        </w:rPr>
        <w:t xml:space="preserve">that </w:t>
      </w:r>
      <w:r w:rsidR="002E3EDC">
        <w:rPr>
          <w:rFonts w:asciiTheme="minorHAnsi" w:hAnsiTheme="minorHAnsi"/>
        </w:rPr>
        <w:t xml:space="preserve"> it support</w:t>
      </w:r>
      <w:r>
        <w:rPr>
          <w:rFonts w:asciiTheme="minorHAnsi" w:hAnsiTheme="minorHAnsi"/>
        </w:rPr>
        <w:t>s</w:t>
      </w:r>
      <w:r w:rsidR="002E3EDC">
        <w:rPr>
          <w:rFonts w:asciiTheme="minorHAnsi" w:hAnsiTheme="minorHAnsi"/>
        </w:rPr>
        <w:t xml:space="preserve"> </w:t>
      </w:r>
      <w:r>
        <w:rPr>
          <w:rFonts w:asciiTheme="minorHAnsi" w:hAnsiTheme="minorHAnsi"/>
        </w:rPr>
        <w:t xml:space="preserve">and challenges </w:t>
      </w:r>
      <w:r w:rsidR="002E3EDC">
        <w:rPr>
          <w:rFonts w:asciiTheme="minorHAnsi" w:hAnsiTheme="minorHAnsi"/>
        </w:rPr>
        <w:t xml:space="preserve"> the</w:t>
      </w:r>
      <w:r>
        <w:rPr>
          <w:rFonts w:asciiTheme="minorHAnsi" w:hAnsiTheme="minorHAnsi"/>
        </w:rPr>
        <w:t xml:space="preserve"> standards and breadth </w:t>
      </w:r>
      <w:r w:rsidR="002E3EDC">
        <w:rPr>
          <w:rFonts w:asciiTheme="minorHAnsi" w:hAnsiTheme="minorHAnsi"/>
        </w:rPr>
        <w:t xml:space="preserve"> delivery of </w:t>
      </w:r>
      <w:r w:rsidR="00103F08">
        <w:rPr>
          <w:rFonts w:asciiTheme="minorHAnsi" w:hAnsiTheme="minorHAnsi"/>
        </w:rPr>
        <w:t>the</w:t>
      </w:r>
      <w:r w:rsidR="002E3EDC">
        <w:rPr>
          <w:rFonts w:asciiTheme="minorHAnsi" w:hAnsiTheme="minorHAnsi"/>
        </w:rPr>
        <w:t xml:space="preserve"> music curriculum in schools</w:t>
      </w:r>
      <w:r w:rsidR="007B4881">
        <w:rPr>
          <w:rFonts w:asciiTheme="minorHAnsi" w:hAnsiTheme="minorHAnsi"/>
        </w:rPr>
        <w:t>,</w:t>
      </w:r>
      <w:r w:rsidR="002E3EDC">
        <w:rPr>
          <w:rFonts w:asciiTheme="minorHAnsi" w:hAnsiTheme="minorHAnsi"/>
        </w:rPr>
        <w:t xml:space="preserve"> give it a unique position within the music education landscape of Worcestershire.</w:t>
      </w:r>
    </w:p>
    <w:p w14:paraId="59506555" w14:textId="77777777" w:rsidR="002E3EDC" w:rsidRDefault="002E3EDC" w:rsidP="0099497B">
      <w:pPr>
        <w:rPr>
          <w:rFonts w:asciiTheme="minorHAnsi" w:hAnsiTheme="minorHAnsi"/>
        </w:rPr>
      </w:pPr>
      <w:r>
        <w:rPr>
          <w:rFonts w:asciiTheme="minorHAnsi" w:hAnsiTheme="minorHAnsi"/>
        </w:rPr>
        <w:t xml:space="preserve">Not </w:t>
      </w:r>
      <w:r w:rsidR="007B4881">
        <w:rPr>
          <w:rFonts w:asciiTheme="minorHAnsi" w:hAnsiTheme="minorHAnsi"/>
        </w:rPr>
        <w:t xml:space="preserve">only </w:t>
      </w:r>
      <w:r w:rsidR="00D431EF">
        <w:rPr>
          <w:rFonts w:asciiTheme="minorHAnsi" w:hAnsiTheme="minorHAnsi"/>
        </w:rPr>
        <w:t xml:space="preserve">will SA </w:t>
      </w:r>
      <w:r w:rsidR="0073507B">
        <w:rPr>
          <w:rFonts w:asciiTheme="minorHAnsi" w:hAnsiTheme="minorHAnsi"/>
        </w:rPr>
        <w:t>be the</w:t>
      </w:r>
      <w:r>
        <w:rPr>
          <w:rFonts w:asciiTheme="minorHAnsi" w:hAnsiTheme="minorHAnsi"/>
        </w:rPr>
        <w:t xml:space="preserve"> largest music and arts organisation in the </w:t>
      </w:r>
      <w:r w:rsidR="0073507B">
        <w:rPr>
          <w:rFonts w:asciiTheme="minorHAnsi" w:hAnsiTheme="minorHAnsi"/>
        </w:rPr>
        <w:t>county, it</w:t>
      </w:r>
      <w:r>
        <w:rPr>
          <w:rFonts w:asciiTheme="minorHAnsi" w:hAnsiTheme="minorHAnsi"/>
        </w:rPr>
        <w:t xml:space="preserve"> </w:t>
      </w:r>
      <w:r w:rsidR="00D431EF">
        <w:rPr>
          <w:rFonts w:asciiTheme="minorHAnsi" w:hAnsiTheme="minorHAnsi"/>
        </w:rPr>
        <w:t xml:space="preserve">will </w:t>
      </w:r>
      <w:r w:rsidR="0073507B">
        <w:rPr>
          <w:rFonts w:asciiTheme="minorHAnsi" w:hAnsiTheme="minorHAnsi"/>
        </w:rPr>
        <w:t>be one</w:t>
      </w:r>
      <w:r>
        <w:rPr>
          <w:rFonts w:asciiTheme="minorHAnsi" w:hAnsiTheme="minorHAnsi"/>
        </w:rPr>
        <w:t xml:space="preserve"> of the largest regionally and therefore has the resources and infrastructure to </w:t>
      </w:r>
      <w:r w:rsidR="00103F08">
        <w:rPr>
          <w:rFonts w:asciiTheme="minorHAnsi" w:hAnsiTheme="minorHAnsi"/>
        </w:rPr>
        <w:t>provide</w:t>
      </w:r>
      <w:r>
        <w:rPr>
          <w:rFonts w:asciiTheme="minorHAnsi" w:hAnsiTheme="minorHAnsi"/>
        </w:rPr>
        <w:t xml:space="preserve"> a wide range of services and support to schools i.e. </w:t>
      </w:r>
    </w:p>
    <w:p w14:paraId="7C4C429F" w14:textId="77777777" w:rsidR="002E3EDC" w:rsidRPr="00A12A5E" w:rsidRDefault="00103F08" w:rsidP="00A12A5E">
      <w:pPr>
        <w:pStyle w:val="ListParagraph"/>
        <w:numPr>
          <w:ilvl w:val="0"/>
          <w:numId w:val="14"/>
        </w:numPr>
        <w:rPr>
          <w:rFonts w:asciiTheme="minorHAnsi" w:hAnsiTheme="minorHAnsi"/>
        </w:rPr>
      </w:pPr>
      <w:r w:rsidRPr="00A12A5E">
        <w:rPr>
          <w:rFonts w:asciiTheme="minorHAnsi" w:hAnsiTheme="minorHAnsi"/>
        </w:rPr>
        <w:t>Coherence</w:t>
      </w:r>
      <w:r w:rsidR="002E3EDC" w:rsidRPr="00A12A5E">
        <w:rPr>
          <w:rFonts w:asciiTheme="minorHAnsi" w:hAnsiTheme="minorHAnsi"/>
        </w:rPr>
        <w:t xml:space="preserve"> of the offer</w:t>
      </w:r>
    </w:p>
    <w:p w14:paraId="14A4B850" w14:textId="77777777" w:rsidR="002E3EDC" w:rsidRPr="00A12A5E" w:rsidRDefault="002E3EDC" w:rsidP="00A12A5E">
      <w:pPr>
        <w:pStyle w:val="ListParagraph"/>
        <w:numPr>
          <w:ilvl w:val="0"/>
          <w:numId w:val="14"/>
        </w:numPr>
        <w:rPr>
          <w:rFonts w:asciiTheme="minorHAnsi" w:hAnsiTheme="minorHAnsi"/>
        </w:rPr>
      </w:pPr>
      <w:r w:rsidRPr="00A12A5E">
        <w:rPr>
          <w:rFonts w:asciiTheme="minorHAnsi" w:hAnsiTheme="minorHAnsi"/>
        </w:rPr>
        <w:t xml:space="preserve">Breadth of </w:t>
      </w:r>
      <w:r w:rsidR="00103F08" w:rsidRPr="00A12A5E">
        <w:rPr>
          <w:rFonts w:asciiTheme="minorHAnsi" w:hAnsiTheme="minorHAnsi"/>
        </w:rPr>
        <w:t>activities</w:t>
      </w:r>
      <w:r w:rsidRPr="00A12A5E">
        <w:rPr>
          <w:rFonts w:asciiTheme="minorHAnsi" w:hAnsiTheme="minorHAnsi"/>
        </w:rPr>
        <w:t xml:space="preserve"> </w:t>
      </w:r>
    </w:p>
    <w:p w14:paraId="0E3F93EE" w14:textId="77777777" w:rsidR="002E3EDC" w:rsidRPr="00D33E06" w:rsidRDefault="002E3EDC" w:rsidP="00A12A5E">
      <w:pPr>
        <w:pStyle w:val="ListParagraph"/>
        <w:numPr>
          <w:ilvl w:val="0"/>
          <w:numId w:val="14"/>
        </w:numPr>
        <w:rPr>
          <w:rFonts w:asciiTheme="minorHAnsi" w:hAnsiTheme="minorHAnsi"/>
        </w:rPr>
      </w:pPr>
      <w:r w:rsidRPr="00D33E06">
        <w:rPr>
          <w:rFonts w:asciiTheme="minorHAnsi" w:hAnsiTheme="minorHAnsi"/>
        </w:rPr>
        <w:t xml:space="preserve">Quality control </w:t>
      </w:r>
      <w:r w:rsidR="00103F08" w:rsidRPr="00D33E06">
        <w:rPr>
          <w:rFonts w:asciiTheme="minorHAnsi" w:hAnsiTheme="minorHAnsi"/>
        </w:rPr>
        <w:t>and</w:t>
      </w:r>
      <w:r w:rsidRPr="00D33E06">
        <w:rPr>
          <w:rFonts w:asciiTheme="minorHAnsi" w:hAnsiTheme="minorHAnsi"/>
        </w:rPr>
        <w:t xml:space="preserve"> quality of </w:t>
      </w:r>
      <w:r w:rsidR="00103F08" w:rsidRPr="00D33E06">
        <w:rPr>
          <w:rFonts w:asciiTheme="minorHAnsi" w:hAnsiTheme="minorHAnsi"/>
        </w:rPr>
        <w:t>provision</w:t>
      </w:r>
    </w:p>
    <w:p w14:paraId="381AD426" w14:textId="77777777" w:rsidR="00515B4E" w:rsidRPr="00D33E06" w:rsidRDefault="00515B4E" w:rsidP="00A12A5E">
      <w:pPr>
        <w:pStyle w:val="ListParagraph"/>
        <w:numPr>
          <w:ilvl w:val="0"/>
          <w:numId w:val="14"/>
        </w:numPr>
        <w:rPr>
          <w:rFonts w:asciiTheme="minorHAnsi" w:hAnsiTheme="minorHAnsi"/>
        </w:rPr>
      </w:pPr>
      <w:r w:rsidRPr="00D33E06">
        <w:rPr>
          <w:rFonts w:asciiTheme="minorHAnsi" w:hAnsiTheme="minorHAnsi"/>
        </w:rPr>
        <w:t>Higher pupil impact via whole class work</w:t>
      </w:r>
    </w:p>
    <w:p w14:paraId="7849829A" w14:textId="77777777" w:rsidR="002E3EDC" w:rsidRPr="00A12A5E" w:rsidRDefault="002E3EDC" w:rsidP="00A12A5E">
      <w:pPr>
        <w:pStyle w:val="ListParagraph"/>
        <w:numPr>
          <w:ilvl w:val="0"/>
          <w:numId w:val="14"/>
        </w:numPr>
        <w:rPr>
          <w:rFonts w:asciiTheme="minorHAnsi" w:hAnsiTheme="minorHAnsi"/>
        </w:rPr>
      </w:pPr>
      <w:r w:rsidRPr="00A12A5E">
        <w:rPr>
          <w:rFonts w:asciiTheme="minorHAnsi" w:hAnsiTheme="minorHAnsi"/>
        </w:rPr>
        <w:t xml:space="preserve">Provision of </w:t>
      </w:r>
      <w:r w:rsidR="00103F08" w:rsidRPr="00A12A5E">
        <w:rPr>
          <w:rFonts w:asciiTheme="minorHAnsi" w:hAnsiTheme="minorHAnsi"/>
        </w:rPr>
        <w:t>instruments</w:t>
      </w:r>
    </w:p>
    <w:p w14:paraId="3724551E" w14:textId="77777777" w:rsidR="002E3EDC" w:rsidRPr="00A12A5E" w:rsidRDefault="002E3EDC" w:rsidP="00A12A5E">
      <w:pPr>
        <w:pStyle w:val="ListParagraph"/>
        <w:numPr>
          <w:ilvl w:val="0"/>
          <w:numId w:val="14"/>
        </w:numPr>
        <w:rPr>
          <w:rFonts w:asciiTheme="minorHAnsi" w:hAnsiTheme="minorHAnsi"/>
        </w:rPr>
      </w:pPr>
      <w:r w:rsidRPr="00A12A5E">
        <w:rPr>
          <w:rFonts w:asciiTheme="minorHAnsi" w:hAnsiTheme="minorHAnsi"/>
        </w:rPr>
        <w:t>Expertise of staff</w:t>
      </w:r>
    </w:p>
    <w:p w14:paraId="07E22D74" w14:textId="77777777" w:rsidR="002E3EDC" w:rsidRPr="00A12A5E" w:rsidRDefault="002E3EDC" w:rsidP="00A12A5E">
      <w:pPr>
        <w:pStyle w:val="ListParagraph"/>
        <w:numPr>
          <w:ilvl w:val="0"/>
          <w:numId w:val="14"/>
        </w:numPr>
        <w:rPr>
          <w:rFonts w:asciiTheme="minorHAnsi" w:hAnsiTheme="minorHAnsi"/>
        </w:rPr>
      </w:pPr>
      <w:r w:rsidRPr="00A12A5E">
        <w:rPr>
          <w:rFonts w:asciiTheme="minorHAnsi" w:hAnsiTheme="minorHAnsi"/>
        </w:rPr>
        <w:t xml:space="preserve">Continuity </w:t>
      </w:r>
      <w:r w:rsidR="00D431EF" w:rsidRPr="00A12A5E">
        <w:rPr>
          <w:rFonts w:asciiTheme="minorHAnsi" w:hAnsiTheme="minorHAnsi"/>
        </w:rPr>
        <w:t>o</w:t>
      </w:r>
      <w:r w:rsidRPr="00A12A5E">
        <w:rPr>
          <w:rFonts w:asciiTheme="minorHAnsi" w:hAnsiTheme="minorHAnsi"/>
        </w:rPr>
        <w:t>f provision when staff are unavailable</w:t>
      </w:r>
    </w:p>
    <w:p w14:paraId="0AF66E8C" w14:textId="77777777" w:rsidR="002E3EDC" w:rsidRPr="00A12A5E" w:rsidRDefault="00103F08" w:rsidP="00A12A5E">
      <w:pPr>
        <w:pStyle w:val="ListParagraph"/>
        <w:numPr>
          <w:ilvl w:val="0"/>
          <w:numId w:val="14"/>
        </w:numPr>
        <w:rPr>
          <w:rFonts w:asciiTheme="minorHAnsi" w:hAnsiTheme="minorHAnsi"/>
        </w:rPr>
      </w:pPr>
      <w:r w:rsidRPr="00A12A5E">
        <w:rPr>
          <w:rFonts w:asciiTheme="minorHAnsi" w:hAnsiTheme="minorHAnsi"/>
        </w:rPr>
        <w:t>Management</w:t>
      </w:r>
      <w:r w:rsidR="00D431EF" w:rsidRPr="00A12A5E">
        <w:rPr>
          <w:rFonts w:asciiTheme="minorHAnsi" w:hAnsiTheme="minorHAnsi"/>
        </w:rPr>
        <w:t>/</w:t>
      </w:r>
      <w:r w:rsidR="002E3EDC" w:rsidRPr="00A12A5E">
        <w:rPr>
          <w:rFonts w:asciiTheme="minorHAnsi" w:hAnsiTheme="minorHAnsi"/>
        </w:rPr>
        <w:t xml:space="preserve"> leadership and professional colleagues for schools to be </w:t>
      </w:r>
      <w:r w:rsidRPr="00A12A5E">
        <w:rPr>
          <w:rFonts w:asciiTheme="minorHAnsi" w:hAnsiTheme="minorHAnsi"/>
        </w:rPr>
        <w:t>able</w:t>
      </w:r>
      <w:r w:rsidR="002E3EDC" w:rsidRPr="00A12A5E">
        <w:rPr>
          <w:rFonts w:asciiTheme="minorHAnsi" w:hAnsiTheme="minorHAnsi"/>
        </w:rPr>
        <w:t xml:space="preserve"> to</w:t>
      </w:r>
      <w:r w:rsidR="00D431EF" w:rsidRPr="00A12A5E">
        <w:rPr>
          <w:rFonts w:asciiTheme="minorHAnsi" w:hAnsiTheme="minorHAnsi"/>
        </w:rPr>
        <w:t xml:space="preserve"> work with and</w:t>
      </w:r>
      <w:r w:rsidR="002E3EDC" w:rsidRPr="00A12A5E">
        <w:rPr>
          <w:rFonts w:asciiTheme="minorHAnsi" w:hAnsiTheme="minorHAnsi"/>
        </w:rPr>
        <w:t xml:space="preserve"> consult </w:t>
      </w:r>
    </w:p>
    <w:p w14:paraId="2AFB9534" w14:textId="77777777" w:rsidR="002E3EDC" w:rsidRPr="00A12A5E" w:rsidRDefault="002E3EDC" w:rsidP="00A12A5E">
      <w:pPr>
        <w:pStyle w:val="ListParagraph"/>
        <w:numPr>
          <w:ilvl w:val="0"/>
          <w:numId w:val="14"/>
        </w:numPr>
        <w:rPr>
          <w:rFonts w:asciiTheme="minorHAnsi" w:hAnsiTheme="minorHAnsi"/>
        </w:rPr>
      </w:pPr>
      <w:r w:rsidRPr="00A12A5E">
        <w:rPr>
          <w:rFonts w:asciiTheme="minorHAnsi" w:hAnsiTheme="minorHAnsi"/>
        </w:rPr>
        <w:t>DBS checks and safeguarding training of staff</w:t>
      </w:r>
    </w:p>
    <w:p w14:paraId="1097A30B" w14:textId="77777777" w:rsidR="002E3EDC" w:rsidRPr="00A12A5E" w:rsidRDefault="00103F08" w:rsidP="00A12A5E">
      <w:pPr>
        <w:pStyle w:val="ListParagraph"/>
        <w:numPr>
          <w:ilvl w:val="0"/>
          <w:numId w:val="14"/>
        </w:numPr>
        <w:rPr>
          <w:rFonts w:asciiTheme="minorHAnsi" w:hAnsiTheme="minorHAnsi"/>
        </w:rPr>
      </w:pPr>
      <w:r w:rsidRPr="00A12A5E">
        <w:rPr>
          <w:rFonts w:asciiTheme="minorHAnsi" w:hAnsiTheme="minorHAnsi"/>
        </w:rPr>
        <w:t>Financial</w:t>
      </w:r>
      <w:r w:rsidR="002E3EDC" w:rsidRPr="00A12A5E">
        <w:rPr>
          <w:rFonts w:asciiTheme="minorHAnsi" w:hAnsiTheme="minorHAnsi"/>
        </w:rPr>
        <w:t xml:space="preserve"> systems and on-line back –up of information</w:t>
      </w:r>
    </w:p>
    <w:p w14:paraId="2456847C" w14:textId="77777777" w:rsidR="002E3EDC" w:rsidRPr="00A12A5E" w:rsidRDefault="002E3EDC" w:rsidP="00A12A5E">
      <w:pPr>
        <w:pStyle w:val="ListParagraph"/>
        <w:numPr>
          <w:ilvl w:val="0"/>
          <w:numId w:val="14"/>
        </w:numPr>
        <w:rPr>
          <w:rFonts w:asciiTheme="minorHAnsi" w:hAnsiTheme="minorHAnsi"/>
        </w:rPr>
      </w:pPr>
      <w:r w:rsidRPr="00A12A5E">
        <w:rPr>
          <w:rFonts w:asciiTheme="minorHAnsi" w:hAnsiTheme="minorHAnsi"/>
        </w:rPr>
        <w:t xml:space="preserve">Links to high-profile Hub partners </w:t>
      </w:r>
      <w:r w:rsidR="00D431EF" w:rsidRPr="00A12A5E">
        <w:rPr>
          <w:rFonts w:asciiTheme="minorHAnsi" w:hAnsiTheme="minorHAnsi"/>
        </w:rPr>
        <w:t>for</w:t>
      </w:r>
      <w:r w:rsidRPr="00A12A5E">
        <w:rPr>
          <w:rFonts w:asciiTheme="minorHAnsi" w:hAnsiTheme="minorHAnsi"/>
        </w:rPr>
        <w:t xml:space="preserve"> schools</w:t>
      </w:r>
    </w:p>
    <w:p w14:paraId="26255853" w14:textId="77777777" w:rsidR="002E3EDC" w:rsidRPr="00A12A5E" w:rsidRDefault="002E3EDC" w:rsidP="00A12A5E">
      <w:pPr>
        <w:pStyle w:val="ListParagraph"/>
        <w:numPr>
          <w:ilvl w:val="0"/>
          <w:numId w:val="14"/>
        </w:numPr>
        <w:rPr>
          <w:rFonts w:asciiTheme="minorHAnsi" w:hAnsiTheme="minorHAnsi"/>
        </w:rPr>
      </w:pPr>
      <w:r w:rsidRPr="00A12A5E">
        <w:rPr>
          <w:rFonts w:asciiTheme="minorHAnsi" w:hAnsiTheme="minorHAnsi"/>
        </w:rPr>
        <w:t>Links</w:t>
      </w:r>
      <w:r w:rsidR="00D431EF" w:rsidRPr="00A12A5E">
        <w:rPr>
          <w:rFonts w:asciiTheme="minorHAnsi" w:hAnsiTheme="minorHAnsi"/>
        </w:rPr>
        <w:t>,</w:t>
      </w:r>
      <w:r w:rsidRPr="00A12A5E">
        <w:rPr>
          <w:rFonts w:asciiTheme="minorHAnsi" w:hAnsiTheme="minorHAnsi"/>
        </w:rPr>
        <w:t xml:space="preserve"> via the Worcestershire Arts </w:t>
      </w:r>
      <w:r w:rsidR="00103F08" w:rsidRPr="00A12A5E">
        <w:rPr>
          <w:rFonts w:asciiTheme="minorHAnsi" w:hAnsiTheme="minorHAnsi"/>
        </w:rPr>
        <w:t>Partnership</w:t>
      </w:r>
      <w:r w:rsidR="00D431EF" w:rsidRPr="00A12A5E">
        <w:rPr>
          <w:rFonts w:asciiTheme="minorHAnsi" w:hAnsiTheme="minorHAnsi"/>
        </w:rPr>
        <w:t>,</w:t>
      </w:r>
      <w:r w:rsidRPr="00A12A5E">
        <w:rPr>
          <w:rFonts w:asciiTheme="minorHAnsi" w:hAnsiTheme="minorHAnsi"/>
        </w:rPr>
        <w:t xml:space="preserve"> to </w:t>
      </w:r>
      <w:r w:rsidR="00103F08" w:rsidRPr="00A12A5E">
        <w:rPr>
          <w:rFonts w:asciiTheme="minorHAnsi" w:hAnsiTheme="minorHAnsi"/>
        </w:rPr>
        <w:t>other</w:t>
      </w:r>
      <w:r w:rsidRPr="00A12A5E">
        <w:rPr>
          <w:rFonts w:asciiTheme="minorHAnsi" w:hAnsiTheme="minorHAnsi"/>
        </w:rPr>
        <w:t xml:space="preserve"> arts organisations</w:t>
      </w:r>
    </w:p>
    <w:p w14:paraId="01BA2260" w14:textId="77777777" w:rsidR="00103F08" w:rsidRPr="00A12A5E" w:rsidRDefault="002E3EDC" w:rsidP="00A12A5E">
      <w:pPr>
        <w:pStyle w:val="ListParagraph"/>
        <w:numPr>
          <w:ilvl w:val="0"/>
          <w:numId w:val="14"/>
        </w:numPr>
        <w:rPr>
          <w:rFonts w:asciiTheme="minorHAnsi" w:hAnsiTheme="minorHAnsi"/>
        </w:rPr>
      </w:pPr>
      <w:r w:rsidRPr="00A12A5E">
        <w:rPr>
          <w:rFonts w:asciiTheme="minorHAnsi" w:hAnsiTheme="minorHAnsi"/>
        </w:rPr>
        <w:t xml:space="preserve">On-going needs analysis </w:t>
      </w:r>
      <w:r w:rsidR="00103F08" w:rsidRPr="00A12A5E">
        <w:rPr>
          <w:rFonts w:asciiTheme="minorHAnsi" w:hAnsiTheme="minorHAnsi"/>
        </w:rPr>
        <w:t>undertaken</w:t>
      </w:r>
      <w:r w:rsidRPr="00A12A5E">
        <w:rPr>
          <w:rFonts w:asciiTheme="minorHAnsi" w:hAnsiTheme="minorHAnsi"/>
        </w:rPr>
        <w:t xml:space="preserve"> </w:t>
      </w:r>
      <w:r w:rsidR="00103F08" w:rsidRPr="00A12A5E">
        <w:rPr>
          <w:rFonts w:asciiTheme="minorHAnsi" w:hAnsiTheme="minorHAnsi"/>
        </w:rPr>
        <w:t>including</w:t>
      </w:r>
      <w:r w:rsidRPr="00A12A5E">
        <w:rPr>
          <w:rFonts w:asciiTheme="minorHAnsi" w:hAnsiTheme="minorHAnsi"/>
        </w:rPr>
        <w:t xml:space="preserve"> the 2013 </w:t>
      </w:r>
      <w:r w:rsidR="0073507B" w:rsidRPr="00A12A5E">
        <w:rPr>
          <w:rFonts w:asciiTheme="minorHAnsi" w:hAnsiTheme="minorHAnsi"/>
        </w:rPr>
        <w:t>Review (</w:t>
      </w:r>
      <w:r w:rsidR="00D431EF" w:rsidRPr="00A12A5E">
        <w:rPr>
          <w:rFonts w:asciiTheme="minorHAnsi" w:hAnsiTheme="minorHAnsi"/>
        </w:rPr>
        <w:t xml:space="preserve">see </w:t>
      </w:r>
      <w:r w:rsidR="0073507B" w:rsidRPr="00A12A5E">
        <w:rPr>
          <w:rFonts w:asciiTheme="minorHAnsi" w:hAnsiTheme="minorHAnsi"/>
        </w:rPr>
        <w:t>Appendix) 1</w:t>
      </w:r>
      <w:r w:rsidRPr="00A12A5E">
        <w:rPr>
          <w:rFonts w:asciiTheme="minorHAnsi" w:hAnsiTheme="minorHAnsi"/>
        </w:rPr>
        <w:t xml:space="preserve"> which stills drives </w:t>
      </w:r>
      <w:r w:rsidR="00103F08" w:rsidRPr="00A12A5E">
        <w:rPr>
          <w:rFonts w:asciiTheme="minorHAnsi" w:hAnsiTheme="minorHAnsi"/>
        </w:rPr>
        <w:t>policy development</w:t>
      </w:r>
    </w:p>
    <w:p w14:paraId="5CC57585" w14:textId="77777777" w:rsidR="00103F08" w:rsidRPr="00A12A5E" w:rsidRDefault="00D431EF" w:rsidP="00A12A5E">
      <w:pPr>
        <w:pStyle w:val="ListParagraph"/>
        <w:numPr>
          <w:ilvl w:val="0"/>
          <w:numId w:val="14"/>
        </w:numPr>
        <w:rPr>
          <w:rFonts w:asciiTheme="minorHAnsi" w:hAnsiTheme="minorHAnsi"/>
        </w:rPr>
      </w:pPr>
      <w:r w:rsidRPr="00A12A5E">
        <w:rPr>
          <w:rFonts w:asciiTheme="minorHAnsi" w:hAnsiTheme="minorHAnsi"/>
        </w:rPr>
        <w:t>T</w:t>
      </w:r>
      <w:r w:rsidR="00103F08" w:rsidRPr="00A12A5E">
        <w:rPr>
          <w:rFonts w:asciiTheme="minorHAnsi" w:hAnsiTheme="minorHAnsi"/>
        </w:rPr>
        <w:t xml:space="preserve">he public sector ethos of </w:t>
      </w:r>
      <w:r w:rsidR="0073507B" w:rsidRPr="00A12A5E">
        <w:rPr>
          <w:rFonts w:asciiTheme="minorHAnsi" w:hAnsiTheme="minorHAnsi"/>
        </w:rPr>
        <w:t>SA will</w:t>
      </w:r>
      <w:r w:rsidR="00103F08" w:rsidRPr="00A12A5E">
        <w:rPr>
          <w:rFonts w:asciiTheme="minorHAnsi" w:hAnsiTheme="minorHAnsi"/>
        </w:rPr>
        <w:t xml:space="preserve"> be preserved with a</w:t>
      </w:r>
      <w:r w:rsidR="007B4881">
        <w:rPr>
          <w:rFonts w:asciiTheme="minorHAnsi" w:hAnsiTheme="minorHAnsi"/>
        </w:rPr>
        <w:t>`</w:t>
      </w:r>
      <w:r w:rsidR="00103F08" w:rsidRPr="00A12A5E">
        <w:rPr>
          <w:rFonts w:asciiTheme="minorHAnsi" w:hAnsiTheme="minorHAnsi"/>
        </w:rPr>
        <w:t xml:space="preserve"> not-for-profit</w:t>
      </w:r>
      <w:r w:rsidR="007B4881">
        <w:rPr>
          <w:rFonts w:asciiTheme="minorHAnsi" w:hAnsiTheme="minorHAnsi"/>
        </w:rPr>
        <w:t>`</w:t>
      </w:r>
      <w:r w:rsidR="00103F08" w:rsidRPr="00A12A5E">
        <w:rPr>
          <w:rFonts w:asciiTheme="minorHAnsi" w:hAnsiTheme="minorHAnsi"/>
        </w:rPr>
        <w:t xml:space="preserve"> philosophy </w:t>
      </w:r>
      <w:r w:rsidRPr="00A12A5E">
        <w:rPr>
          <w:rFonts w:asciiTheme="minorHAnsi" w:hAnsiTheme="minorHAnsi"/>
        </w:rPr>
        <w:t>where</w:t>
      </w:r>
      <w:r w:rsidR="00103F08" w:rsidRPr="00A12A5E">
        <w:rPr>
          <w:rFonts w:asciiTheme="minorHAnsi" w:hAnsiTheme="minorHAnsi"/>
        </w:rPr>
        <w:t xml:space="preserve"> surpluses </w:t>
      </w:r>
      <w:r w:rsidRPr="00A12A5E">
        <w:rPr>
          <w:rFonts w:asciiTheme="minorHAnsi" w:hAnsiTheme="minorHAnsi"/>
        </w:rPr>
        <w:t>are</w:t>
      </w:r>
      <w:r w:rsidR="00103F08" w:rsidRPr="00A12A5E">
        <w:rPr>
          <w:rFonts w:asciiTheme="minorHAnsi" w:hAnsiTheme="minorHAnsi"/>
        </w:rPr>
        <w:t xml:space="preserve"> re-invested in to the company</w:t>
      </w:r>
    </w:p>
    <w:p w14:paraId="1E3A5573" w14:textId="77777777" w:rsidR="00103F08" w:rsidRPr="00A12A5E" w:rsidRDefault="00103F08" w:rsidP="00A12A5E">
      <w:pPr>
        <w:pStyle w:val="ListParagraph"/>
        <w:numPr>
          <w:ilvl w:val="0"/>
          <w:numId w:val="14"/>
        </w:numPr>
        <w:rPr>
          <w:rFonts w:asciiTheme="minorHAnsi" w:hAnsiTheme="minorHAnsi"/>
        </w:rPr>
      </w:pPr>
      <w:r w:rsidRPr="00A12A5E">
        <w:rPr>
          <w:rFonts w:asciiTheme="minorHAnsi" w:hAnsiTheme="minorHAnsi"/>
        </w:rPr>
        <w:t>The current relationships with schools will be maintained ensuring that schools still have access to local expertise that they are not able to provide themselves</w:t>
      </w:r>
      <w:r w:rsidR="00B577FA" w:rsidRPr="00A12A5E">
        <w:rPr>
          <w:rFonts w:asciiTheme="minorHAnsi" w:hAnsiTheme="minorHAnsi"/>
        </w:rPr>
        <w:t>.</w:t>
      </w:r>
    </w:p>
    <w:p w14:paraId="3EECD6FF" w14:textId="77777777" w:rsidR="002E3EDC" w:rsidRDefault="002E3EDC" w:rsidP="0099497B">
      <w:pPr>
        <w:rPr>
          <w:rFonts w:asciiTheme="minorHAnsi" w:hAnsiTheme="minorHAnsi"/>
        </w:rPr>
      </w:pPr>
    </w:p>
    <w:p w14:paraId="1F00D3A6" w14:textId="77777777" w:rsidR="0099497B" w:rsidRPr="00CC0436" w:rsidRDefault="0099497B" w:rsidP="00CC0436">
      <w:pPr>
        <w:pStyle w:val="Heading2"/>
        <w:numPr>
          <w:ilvl w:val="1"/>
          <w:numId w:val="46"/>
        </w:numPr>
        <w:rPr>
          <w:rFonts w:asciiTheme="minorHAnsi" w:hAnsiTheme="minorHAnsi"/>
        </w:rPr>
      </w:pPr>
      <w:bookmarkStart w:id="32" w:name="_Toc357759049"/>
      <w:bookmarkStart w:id="33" w:name="_Toc360385328"/>
      <w:r w:rsidRPr="00CC0436">
        <w:rPr>
          <w:rFonts w:asciiTheme="minorHAnsi" w:hAnsiTheme="minorHAnsi"/>
        </w:rPr>
        <w:lastRenderedPageBreak/>
        <w:t>Customer Benefits</w:t>
      </w:r>
      <w:bookmarkEnd w:id="32"/>
      <w:bookmarkEnd w:id="33"/>
    </w:p>
    <w:p w14:paraId="7DC44711" w14:textId="77777777" w:rsidR="00E91800" w:rsidRPr="00CB10FA" w:rsidRDefault="00E91800" w:rsidP="00E91800">
      <w:pPr>
        <w:tabs>
          <w:tab w:val="left" w:pos="5280"/>
        </w:tabs>
        <w:rPr>
          <w:rFonts w:asciiTheme="minorHAnsi" w:hAnsiTheme="minorHAnsi"/>
          <w:b/>
        </w:rPr>
      </w:pPr>
      <w:r w:rsidRPr="00CB10FA">
        <w:rPr>
          <w:rFonts w:asciiTheme="minorHAnsi" w:hAnsiTheme="minorHAnsi"/>
          <w:b/>
        </w:rPr>
        <w:t>Benefits to schools, children and young people and</w:t>
      </w:r>
      <w:r w:rsidR="00BF037D" w:rsidRPr="00CB10FA">
        <w:rPr>
          <w:rFonts w:asciiTheme="minorHAnsi" w:hAnsiTheme="minorHAnsi"/>
          <w:b/>
        </w:rPr>
        <w:t xml:space="preserve"> the community</w:t>
      </w:r>
    </w:p>
    <w:p w14:paraId="6DE7471E" w14:textId="77777777" w:rsidR="00E91800" w:rsidRPr="00F361B5" w:rsidRDefault="00E91800" w:rsidP="00E91800">
      <w:pPr>
        <w:pStyle w:val="ListParagraph"/>
        <w:numPr>
          <w:ilvl w:val="0"/>
          <w:numId w:val="24"/>
        </w:numPr>
        <w:tabs>
          <w:tab w:val="left" w:pos="5280"/>
        </w:tabs>
        <w:rPr>
          <w:rFonts w:asciiTheme="minorHAnsi" w:hAnsiTheme="minorHAnsi"/>
        </w:rPr>
      </w:pPr>
      <w:r w:rsidRPr="00F361B5">
        <w:rPr>
          <w:rFonts w:asciiTheme="minorHAnsi" w:hAnsiTheme="minorHAnsi"/>
        </w:rPr>
        <w:t>SA would be able to ensure that a flexible, cost effective offer is maintained whilst ensuring that the educational principles of universal entitlement, access to  progression and opportunities to perform are at the heart of the company`s ethos and therefore fulfil its commitment to improve the quality of li</w:t>
      </w:r>
      <w:r>
        <w:rPr>
          <w:rFonts w:asciiTheme="minorHAnsi" w:hAnsiTheme="minorHAnsi"/>
        </w:rPr>
        <w:t>v</w:t>
      </w:r>
      <w:r w:rsidRPr="00F361B5">
        <w:rPr>
          <w:rFonts w:asciiTheme="minorHAnsi" w:hAnsiTheme="minorHAnsi"/>
        </w:rPr>
        <w:t>e</w:t>
      </w:r>
      <w:r>
        <w:rPr>
          <w:rFonts w:asciiTheme="minorHAnsi" w:hAnsiTheme="minorHAnsi"/>
        </w:rPr>
        <w:t>s</w:t>
      </w:r>
      <w:r w:rsidRPr="00F361B5">
        <w:rPr>
          <w:rFonts w:asciiTheme="minorHAnsi" w:hAnsiTheme="minorHAnsi"/>
        </w:rPr>
        <w:t xml:space="preserve"> of children and young people in Worcestershire.</w:t>
      </w:r>
    </w:p>
    <w:p w14:paraId="5CA0321F" w14:textId="77777777" w:rsidR="00E91800" w:rsidRPr="00F361B5" w:rsidRDefault="00E91800" w:rsidP="00E91800">
      <w:pPr>
        <w:pStyle w:val="ListParagraph"/>
        <w:numPr>
          <w:ilvl w:val="0"/>
          <w:numId w:val="24"/>
        </w:numPr>
        <w:tabs>
          <w:tab w:val="left" w:pos="5280"/>
        </w:tabs>
        <w:rPr>
          <w:rFonts w:asciiTheme="minorHAnsi" w:hAnsiTheme="minorHAnsi"/>
        </w:rPr>
      </w:pPr>
      <w:r w:rsidRPr="00F361B5">
        <w:rPr>
          <w:rFonts w:asciiTheme="minorHAnsi" w:hAnsiTheme="minorHAnsi"/>
        </w:rPr>
        <w:t xml:space="preserve">Access to a universal high-quality music offer will not only provide opportunities for achievement in music and the arts but to also to higher achievement in academic subjects as a direct consequence of engagement with </w:t>
      </w:r>
      <w:r w:rsidR="000342E4">
        <w:rPr>
          <w:rFonts w:asciiTheme="minorHAnsi" w:hAnsiTheme="minorHAnsi"/>
        </w:rPr>
        <w:t>creative subjects</w:t>
      </w:r>
    </w:p>
    <w:p w14:paraId="08AFC294" w14:textId="77777777" w:rsidR="00E91800" w:rsidRPr="00F361B5" w:rsidRDefault="00E91800" w:rsidP="00E91800">
      <w:pPr>
        <w:pStyle w:val="ListParagraph"/>
        <w:numPr>
          <w:ilvl w:val="0"/>
          <w:numId w:val="24"/>
        </w:numPr>
        <w:tabs>
          <w:tab w:val="left" w:pos="5280"/>
        </w:tabs>
        <w:rPr>
          <w:rFonts w:asciiTheme="minorHAnsi" w:hAnsiTheme="minorHAnsi"/>
        </w:rPr>
      </w:pPr>
      <w:r w:rsidRPr="00F361B5">
        <w:rPr>
          <w:rFonts w:asciiTheme="minorHAnsi" w:hAnsiTheme="minorHAnsi"/>
        </w:rPr>
        <w:t xml:space="preserve">The holistic, inclusive approach adopted by SA will also mean that the children and young people will develop in confidence, self-expression, </w:t>
      </w:r>
      <w:proofErr w:type="gramStart"/>
      <w:r w:rsidRPr="00F361B5">
        <w:rPr>
          <w:rFonts w:asciiTheme="minorHAnsi" w:hAnsiTheme="minorHAnsi"/>
        </w:rPr>
        <w:t>listening</w:t>
      </w:r>
      <w:proofErr w:type="gramEnd"/>
      <w:r w:rsidRPr="00F361B5">
        <w:rPr>
          <w:rFonts w:asciiTheme="minorHAnsi" w:hAnsiTheme="minorHAnsi"/>
        </w:rPr>
        <w:t>, analytical and social skills.</w:t>
      </w:r>
    </w:p>
    <w:p w14:paraId="59C87025" w14:textId="77777777" w:rsidR="00E91800" w:rsidRPr="00F361B5" w:rsidRDefault="00E91800" w:rsidP="00E91800">
      <w:pPr>
        <w:pStyle w:val="ListParagraph"/>
        <w:numPr>
          <w:ilvl w:val="0"/>
          <w:numId w:val="24"/>
        </w:numPr>
        <w:tabs>
          <w:tab w:val="left" w:pos="5280"/>
        </w:tabs>
        <w:rPr>
          <w:rFonts w:asciiTheme="minorHAnsi" w:hAnsiTheme="minorHAnsi"/>
        </w:rPr>
      </w:pPr>
      <w:r w:rsidRPr="00F361B5">
        <w:rPr>
          <w:rFonts w:asciiTheme="minorHAnsi" w:hAnsiTheme="minorHAnsi"/>
        </w:rPr>
        <w:t>All schools and settings will be able to benefit from the SA offer which spans a child`s whole educational, musical and artistic journey from EYFS to HE.</w:t>
      </w:r>
    </w:p>
    <w:p w14:paraId="7983271C" w14:textId="77777777" w:rsidR="00E91800" w:rsidRPr="00F361B5" w:rsidRDefault="00E91800" w:rsidP="00E91800">
      <w:pPr>
        <w:pStyle w:val="ListParagraph"/>
        <w:numPr>
          <w:ilvl w:val="0"/>
          <w:numId w:val="24"/>
        </w:numPr>
        <w:tabs>
          <w:tab w:val="left" w:pos="5280"/>
        </w:tabs>
        <w:rPr>
          <w:rFonts w:asciiTheme="minorHAnsi" w:hAnsiTheme="minorHAnsi"/>
        </w:rPr>
      </w:pPr>
      <w:r w:rsidRPr="00F361B5">
        <w:rPr>
          <w:rFonts w:asciiTheme="minorHAnsi" w:hAnsiTheme="minorHAnsi"/>
        </w:rPr>
        <w:t>Schools cannot provide all that is expected in the NPME alone and SA is the only music organisation in the county that can provide a complete and coherent tuition and performance offer across a range of genres, instruments and styles</w:t>
      </w:r>
    </w:p>
    <w:p w14:paraId="37805E0D" w14:textId="77777777" w:rsidR="00E91800" w:rsidRPr="00F361B5" w:rsidRDefault="00E91800" w:rsidP="00E91800">
      <w:pPr>
        <w:pStyle w:val="ListParagraph"/>
        <w:numPr>
          <w:ilvl w:val="0"/>
          <w:numId w:val="24"/>
        </w:numPr>
        <w:tabs>
          <w:tab w:val="left" w:pos="5280"/>
        </w:tabs>
        <w:rPr>
          <w:rFonts w:asciiTheme="minorHAnsi" w:hAnsiTheme="minorHAnsi"/>
        </w:rPr>
      </w:pPr>
      <w:r w:rsidRPr="00F361B5">
        <w:rPr>
          <w:rFonts w:asciiTheme="minorHAnsi" w:hAnsiTheme="minorHAnsi"/>
        </w:rPr>
        <w:t>The scope and size of the offer would mean that SA would continue to offer the` one-stop shop` approach that no other organisation in the county is able to offer.</w:t>
      </w:r>
    </w:p>
    <w:p w14:paraId="52A4DC62" w14:textId="77777777" w:rsidR="00E91800" w:rsidRPr="00F361B5" w:rsidRDefault="00E91800" w:rsidP="00E91800">
      <w:pPr>
        <w:pStyle w:val="ListParagraph"/>
        <w:numPr>
          <w:ilvl w:val="0"/>
          <w:numId w:val="24"/>
        </w:numPr>
        <w:tabs>
          <w:tab w:val="left" w:pos="5280"/>
        </w:tabs>
        <w:rPr>
          <w:rFonts w:asciiTheme="minorHAnsi" w:hAnsiTheme="minorHAnsi"/>
        </w:rPr>
      </w:pPr>
      <w:r w:rsidRPr="00F361B5">
        <w:rPr>
          <w:rFonts w:asciiTheme="minorHAnsi" w:hAnsiTheme="minorHAnsi"/>
        </w:rPr>
        <w:t>Due to its social mission, the new company will be able to focus on the needs of children and young people, whatever the  diversity in their social ,cultural and ethnic backgrounds  and not be purely driven by commercial priorities.</w:t>
      </w:r>
    </w:p>
    <w:p w14:paraId="19A77644" w14:textId="77777777" w:rsidR="00E91800" w:rsidRPr="00F361B5" w:rsidRDefault="00E91800" w:rsidP="00E91800">
      <w:pPr>
        <w:pStyle w:val="ListParagraph"/>
        <w:numPr>
          <w:ilvl w:val="0"/>
          <w:numId w:val="24"/>
        </w:numPr>
        <w:tabs>
          <w:tab w:val="left" w:pos="5280"/>
        </w:tabs>
        <w:rPr>
          <w:rFonts w:asciiTheme="minorHAnsi" w:hAnsiTheme="minorHAnsi"/>
        </w:rPr>
      </w:pPr>
      <w:r w:rsidRPr="00F361B5">
        <w:rPr>
          <w:rFonts w:asciiTheme="minorHAnsi" w:hAnsiTheme="minorHAnsi"/>
        </w:rPr>
        <w:t>SA will have increased autonomy and consequent flexibility in its pricing strategies to be a more responsive and agile partner</w:t>
      </w:r>
    </w:p>
    <w:p w14:paraId="4870E04D" w14:textId="77777777" w:rsidR="00D431EF" w:rsidRDefault="00E91800" w:rsidP="00D431EF">
      <w:pPr>
        <w:pStyle w:val="ListParagraph"/>
        <w:numPr>
          <w:ilvl w:val="0"/>
          <w:numId w:val="24"/>
        </w:numPr>
        <w:tabs>
          <w:tab w:val="left" w:pos="5280"/>
        </w:tabs>
      </w:pPr>
      <w:r w:rsidRPr="00994631">
        <w:rPr>
          <w:rFonts w:asciiTheme="minorHAnsi" w:hAnsiTheme="minorHAnsi"/>
        </w:rPr>
        <w:t xml:space="preserve">The move to independence will allow stakeholders (including staff) to have a more direct influence over the strategic development of the organisation </w:t>
      </w:r>
    </w:p>
    <w:p w14:paraId="2D59BC65" w14:textId="262132D6" w:rsidR="00103F08" w:rsidRPr="00CB10FA" w:rsidRDefault="00B922F4" w:rsidP="00103F08">
      <w:pPr>
        <w:tabs>
          <w:tab w:val="left" w:pos="5280"/>
        </w:tabs>
        <w:rPr>
          <w:rFonts w:asciiTheme="minorHAnsi" w:hAnsiTheme="minorHAnsi"/>
          <w:b/>
        </w:rPr>
      </w:pPr>
      <w:r w:rsidRPr="00CB10FA">
        <w:rPr>
          <w:rFonts w:asciiTheme="minorHAnsi" w:hAnsiTheme="minorHAnsi"/>
          <w:b/>
        </w:rPr>
        <w:t>Benefits</w:t>
      </w:r>
      <w:r w:rsidR="00103F08" w:rsidRPr="00CB10FA">
        <w:rPr>
          <w:rFonts w:asciiTheme="minorHAnsi" w:hAnsiTheme="minorHAnsi"/>
          <w:b/>
        </w:rPr>
        <w:t xml:space="preserve"> to W</w:t>
      </w:r>
      <w:r w:rsidR="003B4DB6">
        <w:rPr>
          <w:rFonts w:asciiTheme="minorHAnsi" w:hAnsiTheme="minorHAnsi"/>
          <w:b/>
        </w:rPr>
        <w:t xml:space="preserve">orcestershire County Council </w:t>
      </w:r>
    </w:p>
    <w:p w14:paraId="669D4109" w14:textId="77777777" w:rsidR="00103F08" w:rsidRPr="00F361B5" w:rsidRDefault="00103F08" w:rsidP="00F361B5">
      <w:pPr>
        <w:pStyle w:val="ListParagraph"/>
        <w:numPr>
          <w:ilvl w:val="0"/>
          <w:numId w:val="23"/>
        </w:numPr>
        <w:tabs>
          <w:tab w:val="left" w:pos="5280"/>
        </w:tabs>
        <w:rPr>
          <w:rFonts w:asciiTheme="minorHAnsi" w:hAnsiTheme="minorHAnsi"/>
        </w:rPr>
      </w:pPr>
      <w:r w:rsidRPr="00F361B5">
        <w:rPr>
          <w:rFonts w:asciiTheme="minorHAnsi" w:hAnsiTheme="minorHAnsi"/>
        </w:rPr>
        <w:t xml:space="preserve">WCC can be confident of putting in place an </w:t>
      </w:r>
      <w:r w:rsidR="00B922F4" w:rsidRPr="00F361B5">
        <w:rPr>
          <w:rFonts w:asciiTheme="minorHAnsi" w:hAnsiTheme="minorHAnsi"/>
        </w:rPr>
        <w:t>innovative</w:t>
      </w:r>
      <w:r w:rsidRPr="00F361B5">
        <w:rPr>
          <w:rFonts w:asciiTheme="minorHAnsi" w:hAnsiTheme="minorHAnsi"/>
        </w:rPr>
        <w:t xml:space="preserve"> a</w:t>
      </w:r>
      <w:r w:rsidR="007B4881" w:rsidRPr="00F361B5">
        <w:rPr>
          <w:rFonts w:asciiTheme="minorHAnsi" w:hAnsiTheme="minorHAnsi"/>
        </w:rPr>
        <w:t>nd</w:t>
      </w:r>
      <w:r w:rsidRPr="00F361B5">
        <w:rPr>
          <w:rFonts w:asciiTheme="minorHAnsi" w:hAnsiTheme="minorHAnsi"/>
        </w:rPr>
        <w:t xml:space="preserve"> </w:t>
      </w:r>
      <w:r w:rsidR="00B922F4" w:rsidRPr="00F361B5">
        <w:rPr>
          <w:rFonts w:asciiTheme="minorHAnsi" w:hAnsiTheme="minorHAnsi"/>
        </w:rPr>
        <w:t>robust</w:t>
      </w:r>
      <w:r w:rsidRPr="00F361B5">
        <w:rPr>
          <w:rFonts w:asciiTheme="minorHAnsi" w:hAnsiTheme="minorHAnsi"/>
        </w:rPr>
        <w:t xml:space="preserve"> s</w:t>
      </w:r>
      <w:r w:rsidR="000342E4">
        <w:rPr>
          <w:rFonts w:asciiTheme="minorHAnsi" w:hAnsiTheme="minorHAnsi"/>
        </w:rPr>
        <w:t>trategy</w:t>
      </w:r>
      <w:r w:rsidRPr="00F361B5">
        <w:rPr>
          <w:rFonts w:asciiTheme="minorHAnsi" w:hAnsiTheme="minorHAnsi"/>
        </w:rPr>
        <w:t xml:space="preserve"> for </w:t>
      </w:r>
      <w:r w:rsidR="00B922F4" w:rsidRPr="00F361B5">
        <w:rPr>
          <w:rFonts w:asciiTheme="minorHAnsi" w:hAnsiTheme="minorHAnsi"/>
        </w:rPr>
        <w:t>the</w:t>
      </w:r>
      <w:r w:rsidRPr="00F361B5">
        <w:rPr>
          <w:rFonts w:asciiTheme="minorHAnsi" w:hAnsiTheme="minorHAnsi"/>
        </w:rPr>
        <w:t xml:space="preserve"> future of music education</w:t>
      </w:r>
      <w:r w:rsidR="007B4881" w:rsidRPr="00F361B5">
        <w:rPr>
          <w:rFonts w:asciiTheme="minorHAnsi" w:hAnsiTheme="minorHAnsi"/>
        </w:rPr>
        <w:t xml:space="preserve"> in the county</w:t>
      </w:r>
      <w:r w:rsidR="005E6116" w:rsidRPr="00F361B5">
        <w:rPr>
          <w:rFonts w:asciiTheme="minorHAnsi" w:hAnsiTheme="minorHAnsi"/>
        </w:rPr>
        <w:t>. It would ensure long- term sustainability for music education for young people in Worcestershire (it is less likely to be so within WCC).As a Worcestershire organisation bound to deliver education, by association</w:t>
      </w:r>
      <w:r w:rsidR="004839DE">
        <w:rPr>
          <w:rFonts w:asciiTheme="minorHAnsi" w:hAnsiTheme="minorHAnsi"/>
        </w:rPr>
        <w:t>, SA</w:t>
      </w:r>
      <w:r w:rsidR="005E6116" w:rsidRPr="00F361B5">
        <w:rPr>
          <w:rFonts w:asciiTheme="minorHAnsi" w:hAnsiTheme="minorHAnsi"/>
        </w:rPr>
        <w:t xml:space="preserve"> would also add to the reputation of WCC.</w:t>
      </w:r>
      <w:r w:rsidRPr="00F361B5">
        <w:rPr>
          <w:rFonts w:asciiTheme="minorHAnsi" w:hAnsiTheme="minorHAnsi"/>
        </w:rPr>
        <w:t xml:space="preserve"> </w:t>
      </w:r>
    </w:p>
    <w:p w14:paraId="39D4E803" w14:textId="77777777" w:rsidR="00CF2C6B" w:rsidRPr="00D33E06" w:rsidRDefault="00103F08" w:rsidP="00F361B5">
      <w:pPr>
        <w:pStyle w:val="ListParagraph"/>
        <w:numPr>
          <w:ilvl w:val="0"/>
          <w:numId w:val="23"/>
        </w:numPr>
        <w:tabs>
          <w:tab w:val="left" w:pos="5280"/>
        </w:tabs>
        <w:rPr>
          <w:rFonts w:asciiTheme="minorHAnsi" w:hAnsiTheme="minorHAnsi"/>
        </w:rPr>
      </w:pPr>
      <w:r w:rsidRPr="00D33E06">
        <w:rPr>
          <w:rFonts w:asciiTheme="minorHAnsi" w:hAnsiTheme="minorHAnsi"/>
        </w:rPr>
        <w:t xml:space="preserve">As a direct result of </w:t>
      </w:r>
      <w:r w:rsidR="00080A31">
        <w:rPr>
          <w:rFonts w:asciiTheme="minorHAnsi" w:hAnsiTheme="minorHAnsi"/>
        </w:rPr>
        <w:t>SA</w:t>
      </w:r>
      <w:r w:rsidRPr="00D33E06">
        <w:rPr>
          <w:rFonts w:asciiTheme="minorHAnsi" w:hAnsiTheme="minorHAnsi"/>
        </w:rPr>
        <w:t xml:space="preserve"> being the only Music Service nationally</w:t>
      </w:r>
      <w:r w:rsidR="006A7BEA" w:rsidRPr="00D33E06">
        <w:rPr>
          <w:rFonts w:asciiTheme="minorHAnsi" w:hAnsiTheme="minorHAnsi"/>
        </w:rPr>
        <w:t xml:space="preserve"> admitted </w:t>
      </w:r>
      <w:r w:rsidRPr="00D33E06">
        <w:rPr>
          <w:rFonts w:asciiTheme="minorHAnsi" w:hAnsiTheme="minorHAnsi"/>
        </w:rPr>
        <w:t xml:space="preserve"> </w:t>
      </w:r>
      <w:r w:rsidR="00CF2C6B" w:rsidRPr="00D33E06">
        <w:rPr>
          <w:rFonts w:asciiTheme="minorHAnsi" w:hAnsiTheme="minorHAnsi"/>
        </w:rPr>
        <w:t>to</w:t>
      </w:r>
      <w:r w:rsidR="006A7BEA" w:rsidRPr="00D33E06">
        <w:rPr>
          <w:rFonts w:asciiTheme="minorHAnsi" w:hAnsiTheme="minorHAnsi"/>
        </w:rPr>
        <w:t xml:space="preserve"> the </w:t>
      </w:r>
      <w:r w:rsidR="00CF2C6B" w:rsidRPr="00D33E06">
        <w:rPr>
          <w:rFonts w:asciiTheme="minorHAnsi" w:hAnsiTheme="minorHAnsi"/>
        </w:rPr>
        <w:t xml:space="preserve"> training </w:t>
      </w:r>
      <w:r w:rsidR="006A7BEA" w:rsidRPr="00D33E06">
        <w:rPr>
          <w:rFonts w:asciiTheme="minorHAnsi" w:hAnsiTheme="minorHAnsi"/>
        </w:rPr>
        <w:t>provided by</w:t>
      </w:r>
      <w:r w:rsidR="00CF2C6B" w:rsidRPr="00D33E06">
        <w:rPr>
          <w:rFonts w:asciiTheme="minorHAnsi" w:hAnsiTheme="minorHAnsi"/>
        </w:rPr>
        <w:t xml:space="preserve"> the Cabinet Office`s </w:t>
      </w:r>
      <w:proofErr w:type="spellStart"/>
      <w:r w:rsidR="00CF2C6B" w:rsidRPr="00D33E06">
        <w:rPr>
          <w:rFonts w:asciiTheme="minorHAnsi" w:hAnsiTheme="minorHAnsi"/>
        </w:rPr>
        <w:t>Mutual</w:t>
      </w:r>
      <w:r w:rsidR="006A7BEA" w:rsidRPr="00D33E06">
        <w:rPr>
          <w:rFonts w:asciiTheme="minorHAnsi" w:hAnsiTheme="minorHAnsi"/>
        </w:rPr>
        <w:t>s</w:t>
      </w:r>
      <w:proofErr w:type="spellEnd"/>
      <w:r w:rsidR="00CF2C6B" w:rsidRPr="00D33E06">
        <w:rPr>
          <w:rFonts w:asciiTheme="minorHAnsi" w:hAnsiTheme="minorHAnsi"/>
        </w:rPr>
        <w:t xml:space="preserve"> </w:t>
      </w:r>
      <w:r w:rsidR="006A7BEA" w:rsidRPr="00D33E06">
        <w:rPr>
          <w:rFonts w:asciiTheme="minorHAnsi" w:hAnsiTheme="minorHAnsi"/>
        </w:rPr>
        <w:t>Support Programme</w:t>
      </w:r>
      <w:r w:rsidR="00CF2C6B" w:rsidRPr="00D33E06">
        <w:rPr>
          <w:rFonts w:asciiTheme="minorHAnsi" w:hAnsiTheme="minorHAnsi"/>
        </w:rPr>
        <w:t xml:space="preserve"> in how to create a successful business model for a spin-out</w:t>
      </w:r>
      <w:r w:rsidR="00AA0329" w:rsidRPr="00D33E06">
        <w:rPr>
          <w:rFonts w:asciiTheme="minorHAnsi" w:hAnsiTheme="minorHAnsi"/>
        </w:rPr>
        <w:t>,</w:t>
      </w:r>
      <w:r w:rsidR="00CF2C6B" w:rsidRPr="00D33E06">
        <w:rPr>
          <w:rFonts w:asciiTheme="minorHAnsi" w:hAnsiTheme="minorHAnsi"/>
        </w:rPr>
        <w:t xml:space="preserve"> WCC can be seen to be leading the way and can offer the results as a best practice blueprint to others</w:t>
      </w:r>
      <w:r w:rsidR="006A7BEA" w:rsidRPr="00D33E06">
        <w:rPr>
          <w:rFonts w:asciiTheme="minorHAnsi" w:hAnsiTheme="minorHAnsi"/>
        </w:rPr>
        <w:t>.</w:t>
      </w:r>
    </w:p>
    <w:p w14:paraId="37D58A97" w14:textId="77777777" w:rsidR="00CF2C6B" w:rsidRPr="00F361B5" w:rsidRDefault="00CF2C6B" w:rsidP="00F361B5">
      <w:pPr>
        <w:pStyle w:val="ListParagraph"/>
        <w:numPr>
          <w:ilvl w:val="0"/>
          <w:numId w:val="23"/>
        </w:numPr>
        <w:tabs>
          <w:tab w:val="left" w:pos="5280"/>
        </w:tabs>
        <w:rPr>
          <w:rFonts w:asciiTheme="minorHAnsi" w:hAnsiTheme="minorHAnsi"/>
        </w:rPr>
      </w:pPr>
      <w:r w:rsidRPr="00F361B5">
        <w:rPr>
          <w:rFonts w:asciiTheme="minorHAnsi" w:hAnsiTheme="minorHAnsi"/>
        </w:rPr>
        <w:t xml:space="preserve">The </w:t>
      </w:r>
      <w:r w:rsidR="00CF769B">
        <w:rPr>
          <w:rFonts w:asciiTheme="minorHAnsi" w:hAnsiTheme="minorHAnsi"/>
        </w:rPr>
        <w:t xml:space="preserve">learning gained by the </w:t>
      </w:r>
      <w:r w:rsidRPr="00F361B5">
        <w:rPr>
          <w:rFonts w:asciiTheme="minorHAnsi" w:hAnsiTheme="minorHAnsi"/>
        </w:rPr>
        <w:t xml:space="preserve"> </w:t>
      </w:r>
      <w:r w:rsidR="00B922F4" w:rsidRPr="00F361B5">
        <w:rPr>
          <w:rFonts w:asciiTheme="minorHAnsi" w:hAnsiTheme="minorHAnsi"/>
        </w:rPr>
        <w:t>Council's</w:t>
      </w:r>
      <w:r w:rsidRPr="00F361B5">
        <w:rPr>
          <w:rFonts w:asciiTheme="minorHAnsi" w:hAnsiTheme="minorHAnsi"/>
        </w:rPr>
        <w:t xml:space="preserve"> elected members and officers </w:t>
      </w:r>
      <w:r w:rsidR="007E60B1">
        <w:rPr>
          <w:rFonts w:asciiTheme="minorHAnsi" w:hAnsiTheme="minorHAnsi"/>
        </w:rPr>
        <w:t>in being</w:t>
      </w:r>
      <w:r w:rsidR="00AA0329">
        <w:rPr>
          <w:rFonts w:asciiTheme="minorHAnsi" w:hAnsiTheme="minorHAnsi"/>
        </w:rPr>
        <w:t xml:space="preserve"> </w:t>
      </w:r>
      <w:r w:rsidR="00BB684B" w:rsidRPr="00F361B5">
        <w:rPr>
          <w:rFonts w:asciiTheme="minorHAnsi" w:hAnsiTheme="minorHAnsi"/>
        </w:rPr>
        <w:t xml:space="preserve"> </w:t>
      </w:r>
      <w:r w:rsidRPr="00F361B5">
        <w:rPr>
          <w:rFonts w:asciiTheme="minorHAnsi" w:hAnsiTheme="minorHAnsi"/>
        </w:rPr>
        <w:t>proactive facilitator</w:t>
      </w:r>
      <w:r w:rsidR="007B4881" w:rsidRPr="00F361B5">
        <w:rPr>
          <w:rFonts w:asciiTheme="minorHAnsi" w:hAnsiTheme="minorHAnsi"/>
        </w:rPr>
        <w:t>s</w:t>
      </w:r>
      <w:r w:rsidRPr="00F361B5">
        <w:rPr>
          <w:rFonts w:asciiTheme="minorHAnsi" w:hAnsiTheme="minorHAnsi"/>
        </w:rPr>
        <w:t xml:space="preserve"> of such </w:t>
      </w:r>
      <w:r w:rsidR="00CF769B">
        <w:rPr>
          <w:rFonts w:asciiTheme="minorHAnsi" w:hAnsiTheme="minorHAnsi"/>
        </w:rPr>
        <w:t xml:space="preserve">a </w:t>
      </w:r>
      <w:r w:rsidRPr="00F361B5">
        <w:rPr>
          <w:rFonts w:asciiTheme="minorHAnsi" w:hAnsiTheme="minorHAnsi"/>
        </w:rPr>
        <w:t>spin-</w:t>
      </w:r>
      <w:r w:rsidR="00B922F4" w:rsidRPr="00F361B5">
        <w:rPr>
          <w:rFonts w:asciiTheme="minorHAnsi" w:hAnsiTheme="minorHAnsi"/>
        </w:rPr>
        <w:t>out</w:t>
      </w:r>
      <w:r w:rsidRPr="00F361B5">
        <w:rPr>
          <w:rFonts w:asciiTheme="minorHAnsi" w:hAnsiTheme="minorHAnsi"/>
        </w:rPr>
        <w:t xml:space="preserve"> </w:t>
      </w:r>
      <w:r w:rsidR="00CF769B">
        <w:rPr>
          <w:rFonts w:asciiTheme="minorHAnsi" w:hAnsiTheme="minorHAnsi"/>
        </w:rPr>
        <w:t xml:space="preserve">can be shared as an example of good practice with other LA`s both regionally and nationally. </w:t>
      </w:r>
    </w:p>
    <w:p w14:paraId="163291FC" w14:textId="77777777" w:rsidR="00CA45E1" w:rsidRPr="00CA45E1" w:rsidRDefault="00CA45E1" w:rsidP="00F361B5">
      <w:pPr>
        <w:pStyle w:val="ListParagraph"/>
        <w:numPr>
          <w:ilvl w:val="0"/>
          <w:numId w:val="23"/>
        </w:numPr>
        <w:tabs>
          <w:tab w:val="left" w:pos="5280"/>
        </w:tabs>
        <w:rPr>
          <w:rFonts w:asciiTheme="minorHAnsi" w:hAnsiTheme="minorHAnsi"/>
        </w:rPr>
      </w:pPr>
      <w:r>
        <w:rPr>
          <w:rFonts w:asciiTheme="minorHAnsi" w:hAnsiTheme="minorHAnsi"/>
        </w:rPr>
        <w:t>Long term f</w:t>
      </w:r>
      <w:r w:rsidR="00CF2C6B" w:rsidRPr="00CA45E1">
        <w:rPr>
          <w:rFonts w:asciiTheme="minorHAnsi" w:hAnsiTheme="minorHAnsi"/>
        </w:rPr>
        <w:t>inancial sa</w:t>
      </w:r>
      <w:r w:rsidRPr="00CA45E1">
        <w:rPr>
          <w:rFonts w:asciiTheme="minorHAnsi" w:hAnsiTheme="minorHAnsi"/>
        </w:rPr>
        <w:t>vings relating to future pension contributions</w:t>
      </w:r>
      <w:r w:rsidR="002737DC" w:rsidRPr="00CA45E1">
        <w:rPr>
          <w:rFonts w:asciiTheme="minorHAnsi" w:hAnsiTheme="minorHAnsi"/>
        </w:rPr>
        <w:t>.</w:t>
      </w:r>
      <w:r w:rsidRPr="00CA45E1">
        <w:rPr>
          <w:rFonts w:asciiTheme="minorHAnsi" w:hAnsiTheme="minorHAnsi"/>
        </w:rPr>
        <w:t>(</w:t>
      </w:r>
      <w:r>
        <w:rPr>
          <w:rFonts w:asciiTheme="minorHAnsi" w:hAnsiTheme="minorHAnsi"/>
        </w:rPr>
        <w:t>Details in</w:t>
      </w:r>
      <w:r w:rsidRPr="00CA45E1">
        <w:rPr>
          <w:rFonts w:asciiTheme="minorHAnsi" w:hAnsiTheme="minorHAnsi"/>
        </w:rPr>
        <w:t xml:space="preserve"> section 4.1) </w:t>
      </w:r>
    </w:p>
    <w:p w14:paraId="2D171CD5" w14:textId="77777777" w:rsidR="002737DC" w:rsidRPr="00CA45E1" w:rsidRDefault="002737DC" w:rsidP="00F361B5">
      <w:pPr>
        <w:pStyle w:val="ListParagraph"/>
        <w:numPr>
          <w:ilvl w:val="0"/>
          <w:numId w:val="23"/>
        </w:numPr>
        <w:tabs>
          <w:tab w:val="left" w:pos="5280"/>
        </w:tabs>
        <w:rPr>
          <w:rFonts w:asciiTheme="minorHAnsi" w:hAnsiTheme="minorHAnsi"/>
        </w:rPr>
      </w:pPr>
      <w:r w:rsidRPr="00CA45E1">
        <w:rPr>
          <w:rFonts w:asciiTheme="minorHAnsi" w:hAnsiTheme="minorHAnsi"/>
        </w:rPr>
        <w:t xml:space="preserve">Reducing the headcount for the </w:t>
      </w:r>
      <w:r w:rsidR="0073507B" w:rsidRPr="00CA45E1">
        <w:rPr>
          <w:rFonts w:asciiTheme="minorHAnsi" w:hAnsiTheme="minorHAnsi"/>
        </w:rPr>
        <w:t>Council</w:t>
      </w:r>
      <w:r w:rsidR="005E6116" w:rsidRPr="00CA45E1">
        <w:rPr>
          <w:rFonts w:asciiTheme="minorHAnsi" w:hAnsiTheme="minorHAnsi"/>
        </w:rPr>
        <w:t xml:space="preserve"> </w:t>
      </w:r>
      <w:r w:rsidR="00380BD3" w:rsidRPr="00CA45E1">
        <w:rPr>
          <w:rFonts w:asciiTheme="minorHAnsi" w:hAnsiTheme="minorHAnsi"/>
        </w:rPr>
        <w:t>and the</w:t>
      </w:r>
      <w:r w:rsidRPr="00CA45E1">
        <w:rPr>
          <w:rFonts w:asciiTheme="minorHAnsi" w:hAnsiTheme="minorHAnsi"/>
        </w:rPr>
        <w:t xml:space="preserve"> </w:t>
      </w:r>
      <w:r w:rsidR="00BB684B" w:rsidRPr="00CA45E1">
        <w:rPr>
          <w:rFonts w:asciiTheme="minorHAnsi" w:hAnsiTheme="minorHAnsi"/>
        </w:rPr>
        <w:t xml:space="preserve">need </w:t>
      </w:r>
      <w:r w:rsidR="0073507B" w:rsidRPr="00CA45E1">
        <w:rPr>
          <w:rFonts w:asciiTheme="minorHAnsi" w:hAnsiTheme="minorHAnsi"/>
        </w:rPr>
        <w:t>to provide</w:t>
      </w:r>
      <w:r w:rsidRPr="00CA45E1">
        <w:rPr>
          <w:rFonts w:asciiTheme="minorHAnsi" w:hAnsiTheme="minorHAnsi"/>
        </w:rPr>
        <w:t xml:space="preserve"> centralised </w:t>
      </w:r>
      <w:r w:rsidR="00B922F4" w:rsidRPr="00CA45E1">
        <w:rPr>
          <w:rFonts w:asciiTheme="minorHAnsi" w:hAnsiTheme="minorHAnsi"/>
        </w:rPr>
        <w:t>services</w:t>
      </w:r>
      <w:r w:rsidR="00BB684B" w:rsidRPr="00CA45E1">
        <w:rPr>
          <w:rFonts w:asciiTheme="minorHAnsi" w:hAnsiTheme="minorHAnsi"/>
        </w:rPr>
        <w:t xml:space="preserve"> support to SA</w:t>
      </w:r>
      <w:r w:rsidR="00B922F4" w:rsidRPr="00CA45E1">
        <w:rPr>
          <w:rFonts w:asciiTheme="minorHAnsi" w:hAnsiTheme="minorHAnsi"/>
        </w:rPr>
        <w:t xml:space="preserve"> (</w:t>
      </w:r>
      <w:r w:rsidRPr="00CA45E1">
        <w:rPr>
          <w:rFonts w:asciiTheme="minorHAnsi" w:hAnsiTheme="minorHAnsi"/>
        </w:rPr>
        <w:t>IT</w:t>
      </w:r>
      <w:r w:rsidR="00B922F4" w:rsidRPr="00CA45E1">
        <w:rPr>
          <w:rFonts w:asciiTheme="minorHAnsi" w:hAnsiTheme="minorHAnsi"/>
        </w:rPr>
        <w:t xml:space="preserve">, Finance, </w:t>
      </w:r>
      <w:r w:rsidR="0073507B" w:rsidRPr="00CA45E1">
        <w:rPr>
          <w:rFonts w:asciiTheme="minorHAnsi" w:hAnsiTheme="minorHAnsi"/>
        </w:rPr>
        <w:t xml:space="preserve">HR, </w:t>
      </w:r>
      <w:r w:rsidR="005E6116" w:rsidRPr="00CA45E1">
        <w:rPr>
          <w:rFonts w:asciiTheme="minorHAnsi" w:hAnsiTheme="minorHAnsi"/>
        </w:rPr>
        <w:t>m</w:t>
      </w:r>
      <w:r w:rsidR="0073507B" w:rsidRPr="00CA45E1">
        <w:rPr>
          <w:rFonts w:asciiTheme="minorHAnsi" w:hAnsiTheme="minorHAnsi"/>
        </w:rPr>
        <w:t>anagement</w:t>
      </w:r>
      <w:r w:rsidRPr="00CA45E1">
        <w:rPr>
          <w:rFonts w:asciiTheme="minorHAnsi" w:hAnsiTheme="minorHAnsi"/>
        </w:rPr>
        <w:t xml:space="preserve"> and </w:t>
      </w:r>
      <w:r w:rsidR="005E6116" w:rsidRPr="00CA45E1">
        <w:rPr>
          <w:rFonts w:asciiTheme="minorHAnsi" w:hAnsiTheme="minorHAnsi"/>
        </w:rPr>
        <w:t>a</w:t>
      </w:r>
      <w:r w:rsidRPr="00CA45E1">
        <w:rPr>
          <w:rFonts w:asciiTheme="minorHAnsi" w:hAnsiTheme="minorHAnsi"/>
        </w:rPr>
        <w:t xml:space="preserve">dmin </w:t>
      </w:r>
      <w:r w:rsidR="00B577FA" w:rsidRPr="00CA45E1">
        <w:rPr>
          <w:rFonts w:asciiTheme="minorHAnsi" w:hAnsiTheme="minorHAnsi"/>
        </w:rPr>
        <w:t>etc.</w:t>
      </w:r>
      <w:r w:rsidRPr="00CA45E1">
        <w:rPr>
          <w:rFonts w:asciiTheme="minorHAnsi" w:hAnsiTheme="minorHAnsi"/>
        </w:rPr>
        <w:t>)</w:t>
      </w:r>
      <w:r w:rsidR="00BB684B" w:rsidRPr="00CA45E1">
        <w:rPr>
          <w:rFonts w:asciiTheme="minorHAnsi" w:hAnsiTheme="minorHAnsi"/>
        </w:rPr>
        <w:t>whilst ensuring continued employment for</w:t>
      </w:r>
      <w:r w:rsidR="005E6116" w:rsidRPr="00CA45E1">
        <w:rPr>
          <w:rFonts w:asciiTheme="minorHAnsi" w:hAnsiTheme="minorHAnsi"/>
        </w:rPr>
        <w:t xml:space="preserve"> </w:t>
      </w:r>
      <w:r w:rsidR="00080A31" w:rsidRPr="00CA45E1">
        <w:rPr>
          <w:rFonts w:asciiTheme="minorHAnsi" w:hAnsiTheme="minorHAnsi"/>
        </w:rPr>
        <w:t>SA</w:t>
      </w:r>
      <w:r w:rsidR="00BB684B" w:rsidRPr="00CA45E1">
        <w:rPr>
          <w:rFonts w:asciiTheme="minorHAnsi" w:hAnsiTheme="minorHAnsi"/>
        </w:rPr>
        <w:t xml:space="preserve"> staff</w:t>
      </w:r>
    </w:p>
    <w:p w14:paraId="6AB9D844" w14:textId="77777777" w:rsidR="002737DC" w:rsidRPr="00CA45E1" w:rsidRDefault="005D2AD8" w:rsidP="00F361B5">
      <w:pPr>
        <w:pStyle w:val="ListParagraph"/>
        <w:numPr>
          <w:ilvl w:val="0"/>
          <w:numId w:val="23"/>
        </w:numPr>
        <w:tabs>
          <w:tab w:val="left" w:pos="5280"/>
        </w:tabs>
        <w:rPr>
          <w:rFonts w:asciiTheme="minorHAnsi" w:hAnsiTheme="minorHAnsi"/>
        </w:rPr>
      </w:pPr>
      <w:r>
        <w:rPr>
          <w:rFonts w:asciiTheme="minorHAnsi" w:hAnsiTheme="minorHAnsi"/>
        </w:rPr>
        <w:lastRenderedPageBreak/>
        <w:t xml:space="preserve">There will be a reduction in the redundancy liabilities to be met by </w:t>
      </w:r>
      <w:proofErr w:type="spellStart"/>
      <w:r>
        <w:rPr>
          <w:rFonts w:asciiTheme="minorHAnsi" w:hAnsiTheme="minorHAnsi"/>
        </w:rPr>
        <w:t>WCC.</w:t>
      </w:r>
      <w:r w:rsidR="00E33CC4" w:rsidRPr="00CA45E1">
        <w:rPr>
          <w:rFonts w:asciiTheme="minorHAnsi" w:hAnsiTheme="minorHAnsi"/>
        </w:rPr>
        <w:t>The</w:t>
      </w:r>
      <w:proofErr w:type="spellEnd"/>
      <w:r w:rsidR="00E33CC4" w:rsidRPr="00CA45E1">
        <w:rPr>
          <w:rFonts w:asciiTheme="minorHAnsi" w:hAnsiTheme="minorHAnsi"/>
        </w:rPr>
        <w:t xml:space="preserve"> liabilities relating to WCC will decrease over time as the staffing pool evolves. </w:t>
      </w:r>
    </w:p>
    <w:p w14:paraId="76AA8E14" w14:textId="5FA2483D" w:rsidR="002737DC" w:rsidRPr="00F361B5" w:rsidRDefault="00280AB9" w:rsidP="00F361B5">
      <w:pPr>
        <w:pStyle w:val="ListParagraph"/>
        <w:numPr>
          <w:ilvl w:val="0"/>
          <w:numId w:val="23"/>
        </w:numPr>
        <w:tabs>
          <w:tab w:val="left" w:pos="5280"/>
        </w:tabs>
        <w:rPr>
          <w:rFonts w:asciiTheme="minorHAnsi" w:hAnsiTheme="minorHAnsi"/>
        </w:rPr>
      </w:pPr>
      <w:r>
        <w:rPr>
          <w:rFonts w:asciiTheme="minorHAnsi" w:hAnsiTheme="minorHAnsi"/>
        </w:rPr>
        <w:t>As shown in the options appraisal which accompanied the 2015 Cabinet Report, r</w:t>
      </w:r>
      <w:r w:rsidR="002737DC" w:rsidRPr="00F361B5">
        <w:rPr>
          <w:rFonts w:asciiTheme="minorHAnsi" w:hAnsiTheme="minorHAnsi"/>
        </w:rPr>
        <w:t>edundancy would be more likely in the future if the service stays within WCC.</w:t>
      </w:r>
      <w:r w:rsidR="00F676FB">
        <w:rPr>
          <w:rFonts w:asciiTheme="minorHAnsi" w:hAnsiTheme="minorHAnsi"/>
        </w:rPr>
        <w:t xml:space="preserve"> </w:t>
      </w:r>
      <w:r w:rsidR="002737DC" w:rsidRPr="00F361B5">
        <w:rPr>
          <w:rFonts w:asciiTheme="minorHAnsi" w:hAnsiTheme="minorHAnsi"/>
        </w:rPr>
        <w:t xml:space="preserve">If </w:t>
      </w:r>
      <w:r w:rsidR="00080A31">
        <w:rPr>
          <w:rFonts w:asciiTheme="minorHAnsi" w:hAnsiTheme="minorHAnsi"/>
        </w:rPr>
        <w:t>SA</w:t>
      </w:r>
      <w:r w:rsidR="002737DC" w:rsidRPr="00F361B5">
        <w:rPr>
          <w:rFonts w:asciiTheme="minorHAnsi" w:hAnsiTheme="minorHAnsi"/>
        </w:rPr>
        <w:t xml:space="preserve"> does not become independent</w:t>
      </w:r>
      <w:r w:rsidR="005E6116" w:rsidRPr="00F361B5">
        <w:rPr>
          <w:rFonts w:asciiTheme="minorHAnsi" w:hAnsiTheme="minorHAnsi"/>
        </w:rPr>
        <w:t xml:space="preserve"> it is </w:t>
      </w:r>
      <w:r w:rsidR="002737DC" w:rsidRPr="00F361B5">
        <w:rPr>
          <w:rFonts w:asciiTheme="minorHAnsi" w:hAnsiTheme="minorHAnsi"/>
        </w:rPr>
        <w:t xml:space="preserve">more likely that the service would be commercially and educationally outpaced by </w:t>
      </w:r>
      <w:r w:rsidR="00B922F4" w:rsidRPr="00F361B5">
        <w:rPr>
          <w:rFonts w:asciiTheme="minorHAnsi" w:hAnsiTheme="minorHAnsi"/>
        </w:rPr>
        <w:t>competitors</w:t>
      </w:r>
      <w:r w:rsidR="002737DC" w:rsidRPr="00F361B5">
        <w:rPr>
          <w:rFonts w:asciiTheme="minorHAnsi" w:hAnsiTheme="minorHAnsi"/>
        </w:rPr>
        <w:t xml:space="preserve"> </w:t>
      </w:r>
      <w:r w:rsidR="00B922F4" w:rsidRPr="00F361B5">
        <w:rPr>
          <w:rFonts w:asciiTheme="minorHAnsi" w:hAnsiTheme="minorHAnsi"/>
        </w:rPr>
        <w:t>and</w:t>
      </w:r>
      <w:r w:rsidR="002737DC" w:rsidRPr="00F361B5">
        <w:rPr>
          <w:rFonts w:asciiTheme="minorHAnsi" w:hAnsiTheme="minorHAnsi"/>
        </w:rPr>
        <w:t xml:space="preserve"> become</w:t>
      </w:r>
      <w:r w:rsidR="00AA0329">
        <w:rPr>
          <w:rFonts w:asciiTheme="minorHAnsi" w:hAnsiTheme="minorHAnsi"/>
        </w:rPr>
        <w:t xml:space="preserve"> </w:t>
      </w:r>
      <w:r w:rsidR="002737DC" w:rsidRPr="00F361B5">
        <w:rPr>
          <w:rFonts w:asciiTheme="minorHAnsi" w:hAnsiTheme="minorHAnsi"/>
        </w:rPr>
        <w:t xml:space="preserve">,devalued and even lost in the future ,with decommissioning more </w:t>
      </w:r>
      <w:r w:rsidR="00B922F4" w:rsidRPr="00F361B5">
        <w:rPr>
          <w:rFonts w:asciiTheme="minorHAnsi" w:hAnsiTheme="minorHAnsi"/>
        </w:rPr>
        <w:t>expensive</w:t>
      </w:r>
      <w:r w:rsidR="002737DC" w:rsidRPr="00F361B5">
        <w:rPr>
          <w:rFonts w:asciiTheme="minorHAnsi" w:hAnsiTheme="minorHAnsi"/>
        </w:rPr>
        <w:t xml:space="preserve"> that externalising.</w:t>
      </w:r>
    </w:p>
    <w:p w14:paraId="08198C41" w14:textId="77777777" w:rsidR="002737DC" w:rsidRPr="00F361B5" w:rsidRDefault="002737DC" w:rsidP="00F361B5">
      <w:pPr>
        <w:pStyle w:val="ListParagraph"/>
        <w:numPr>
          <w:ilvl w:val="0"/>
          <w:numId w:val="23"/>
        </w:numPr>
        <w:tabs>
          <w:tab w:val="left" w:pos="5280"/>
        </w:tabs>
        <w:rPr>
          <w:rFonts w:asciiTheme="minorHAnsi" w:hAnsiTheme="minorHAnsi"/>
        </w:rPr>
      </w:pPr>
      <w:r w:rsidRPr="00F361B5">
        <w:rPr>
          <w:rFonts w:asciiTheme="minorHAnsi" w:hAnsiTheme="minorHAnsi"/>
        </w:rPr>
        <w:t xml:space="preserve">There would be income derived </w:t>
      </w:r>
      <w:r w:rsidR="00AC12E1">
        <w:rPr>
          <w:rFonts w:asciiTheme="minorHAnsi" w:hAnsiTheme="minorHAnsi"/>
        </w:rPr>
        <w:t xml:space="preserve">in the </w:t>
      </w:r>
      <w:r w:rsidR="00AC12E1" w:rsidRPr="006D2A5D">
        <w:rPr>
          <w:rFonts w:asciiTheme="minorHAnsi" w:hAnsiTheme="minorHAnsi"/>
        </w:rPr>
        <w:t>form of interest</w:t>
      </w:r>
      <w:r w:rsidR="00AC12E1">
        <w:rPr>
          <w:rFonts w:asciiTheme="minorHAnsi" w:hAnsiTheme="minorHAnsi"/>
        </w:rPr>
        <w:t xml:space="preserve"> </w:t>
      </w:r>
      <w:r w:rsidR="00B922F4" w:rsidRPr="00F361B5">
        <w:rPr>
          <w:rFonts w:asciiTheme="minorHAnsi" w:hAnsiTheme="minorHAnsi"/>
        </w:rPr>
        <w:t>from</w:t>
      </w:r>
      <w:r w:rsidRPr="00F361B5">
        <w:rPr>
          <w:rFonts w:asciiTheme="minorHAnsi" w:hAnsiTheme="minorHAnsi"/>
        </w:rPr>
        <w:t xml:space="preserve"> the </w:t>
      </w:r>
      <w:r w:rsidR="00B922F4" w:rsidRPr="00F361B5">
        <w:rPr>
          <w:rFonts w:asciiTheme="minorHAnsi" w:hAnsiTheme="minorHAnsi"/>
        </w:rPr>
        <w:t>repayment</w:t>
      </w:r>
      <w:r w:rsidRPr="00F361B5">
        <w:rPr>
          <w:rFonts w:asciiTheme="minorHAnsi" w:hAnsiTheme="minorHAnsi"/>
        </w:rPr>
        <w:t xml:space="preserve"> of the working capital </w:t>
      </w:r>
      <w:r w:rsidR="005E6116" w:rsidRPr="00F361B5">
        <w:rPr>
          <w:rFonts w:asciiTheme="minorHAnsi" w:hAnsiTheme="minorHAnsi"/>
        </w:rPr>
        <w:t>support provided</w:t>
      </w:r>
    </w:p>
    <w:p w14:paraId="57265E2C" w14:textId="77777777" w:rsidR="002737DC" w:rsidRPr="00F361B5" w:rsidRDefault="002737DC" w:rsidP="00F361B5">
      <w:pPr>
        <w:pStyle w:val="ListParagraph"/>
        <w:numPr>
          <w:ilvl w:val="0"/>
          <w:numId w:val="23"/>
        </w:numPr>
        <w:tabs>
          <w:tab w:val="left" w:pos="5280"/>
        </w:tabs>
        <w:rPr>
          <w:rFonts w:asciiTheme="minorHAnsi" w:hAnsiTheme="minorHAnsi"/>
        </w:rPr>
      </w:pPr>
      <w:r w:rsidRPr="00F361B5">
        <w:rPr>
          <w:rFonts w:asciiTheme="minorHAnsi" w:hAnsiTheme="minorHAnsi"/>
        </w:rPr>
        <w:t>WCC would have a role in influencing the strategic direction of SA through the proposed governance structure</w:t>
      </w:r>
    </w:p>
    <w:p w14:paraId="75F79F8A" w14:textId="77777777" w:rsidR="002737DC" w:rsidRPr="00F361B5" w:rsidRDefault="002737DC" w:rsidP="00F361B5">
      <w:pPr>
        <w:pStyle w:val="ListParagraph"/>
        <w:numPr>
          <w:ilvl w:val="0"/>
          <w:numId w:val="23"/>
        </w:numPr>
        <w:tabs>
          <w:tab w:val="left" w:pos="5280"/>
        </w:tabs>
        <w:rPr>
          <w:rFonts w:asciiTheme="minorHAnsi" w:hAnsiTheme="minorHAnsi"/>
        </w:rPr>
      </w:pPr>
      <w:r w:rsidRPr="00F361B5">
        <w:rPr>
          <w:rFonts w:asciiTheme="minorHAnsi" w:hAnsiTheme="minorHAnsi"/>
        </w:rPr>
        <w:t>There will be opportunities to commission the service to carry out functions without having to employ the expertise in-house.</w:t>
      </w:r>
    </w:p>
    <w:p w14:paraId="37B05E01" w14:textId="77777777" w:rsidR="00BF037D" w:rsidRPr="003C7DD1" w:rsidRDefault="00BF037D" w:rsidP="003C7DD1">
      <w:pPr>
        <w:pStyle w:val="ListParagraph"/>
        <w:numPr>
          <w:ilvl w:val="0"/>
          <w:numId w:val="23"/>
        </w:numPr>
        <w:rPr>
          <w:rFonts w:asciiTheme="minorHAnsi" w:hAnsiTheme="minorHAnsi"/>
        </w:rPr>
      </w:pPr>
      <w:r w:rsidRPr="003C7DD1">
        <w:rPr>
          <w:rFonts w:asciiTheme="minorHAnsi" w:hAnsiTheme="minorHAnsi"/>
        </w:rPr>
        <w:t xml:space="preserve">The benefits of `spinning out` to SA will directly impact on the support that it can provide for its stakeholders  </w:t>
      </w:r>
    </w:p>
    <w:p w14:paraId="0413235C" w14:textId="77777777" w:rsidR="00BF037D" w:rsidRPr="00CB10FA" w:rsidRDefault="00BF037D" w:rsidP="00BF037D">
      <w:pPr>
        <w:tabs>
          <w:tab w:val="left" w:pos="5280"/>
        </w:tabs>
        <w:rPr>
          <w:rFonts w:asciiTheme="minorHAnsi" w:hAnsiTheme="minorHAnsi"/>
          <w:b/>
        </w:rPr>
      </w:pPr>
      <w:r w:rsidRPr="0099497B">
        <w:rPr>
          <w:rFonts w:asciiTheme="minorHAnsi" w:hAnsiTheme="minorHAnsi"/>
        </w:rPr>
        <w:t xml:space="preserve"> </w:t>
      </w:r>
      <w:r w:rsidRPr="00CB10FA">
        <w:rPr>
          <w:rFonts w:asciiTheme="minorHAnsi" w:hAnsiTheme="minorHAnsi"/>
          <w:b/>
        </w:rPr>
        <w:t xml:space="preserve">Benefits to </w:t>
      </w:r>
      <w:r w:rsidR="00080A31" w:rsidRPr="00CB10FA">
        <w:rPr>
          <w:rFonts w:asciiTheme="minorHAnsi" w:hAnsiTheme="minorHAnsi"/>
          <w:b/>
        </w:rPr>
        <w:t>SA</w:t>
      </w:r>
    </w:p>
    <w:p w14:paraId="6D402F79" w14:textId="77777777" w:rsidR="00BF037D" w:rsidRPr="00F361B5" w:rsidRDefault="00BF037D" w:rsidP="00BF037D">
      <w:pPr>
        <w:pStyle w:val="ListParagraph"/>
        <w:numPr>
          <w:ilvl w:val="0"/>
          <w:numId w:val="22"/>
        </w:numPr>
        <w:tabs>
          <w:tab w:val="left" w:pos="5280"/>
        </w:tabs>
        <w:rPr>
          <w:rFonts w:asciiTheme="minorHAnsi" w:hAnsiTheme="minorHAnsi"/>
        </w:rPr>
      </w:pPr>
      <w:r w:rsidRPr="00F361B5">
        <w:rPr>
          <w:rFonts w:asciiTheme="minorHAnsi" w:hAnsiTheme="minorHAnsi"/>
        </w:rPr>
        <w:t xml:space="preserve">Be more commercially responsive and re-investment of surpluses will finance growth and innovation </w:t>
      </w:r>
    </w:p>
    <w:p w14:paraId="526A37DB" w14:textId="77777777" w:rsidR="00BF037D" w:rsidRPr="00F361B5" w:rsidRDefault="00BF037D" w:rsidP="00BF037D">
      <w:pPr>
        <w:pStyle w:val="ListParagraph"/>
        <w:numPr>
          <w:ilvl w:val="0"/>
          <w:numId w:val="22"/>
        </w:numPr>
        <w:tabs>
          <w:tab w:val="left" w:pos="5280"/>
        </w:tabs>
        <w:rPr>
          <w:rFonts w:asciiTheme="minorHAnsi" w:hAnsiTheme="minorHAnsi"/>
        </w:rPr>
      </w:pPr>
      <w:r w:rsidRPr="00F361B5">
        <w:rPr>
          <w:rFonts w:asciiTheme="minorHAnsi" w:hAnsiTheme="minorHAnsi"/>
        </w:rPr>
        <w:t>Attract investment</w:t>
      </w:r>
    </w:p>
    <w:p w14:paraId="4FEDB2FC" w14:textId="77777777" w:rsidR="00BF037D" w:rsidRPr="00F361B5" w:rsidRDefault="00BF037D" w:rsidP="00BF037D">
      <w:pPr>
        <w:pStyle w:val="ListParagraph"/>
        <w:numPr>
          <w:ilvl w:val="0"/>
          <w:numId w:val="22"/>
        </w:numPr>
        <w:tabs>
          <w:tab w:val="left" w:pos="5280"/>
        </w:tabs>
        <w:rPr>
          <w:rFonts w:asciiTheme="minorHAnsi" w:hAnsiTheme="minorHAnsi"/>
        </w:rPr>
      </w:pPr>
      <w:r w:rsidRPr="00F361B5">
        <w:rPr>
          <w:rFonts w:asciiTheme="minorHAnsi" w:hAnsiTheme="minorHAnsi"/>
        </w:rPr>
        <w:t>Apply for charitable funding (grants not currently available as a local authority controlled service)</w:t>
      </w:r>
    </w:p>
    <w:p w14:paraId="6CF852FF" w14:textId="77777777" w:rsidR="00BF037D" w:rsidRPr="00F361B5" w:rsidRDefault="00BF037D" w:rsidP="00BF037D">
      <w:pPr>
        <w:pStyle w:val="ListParagraph"/>
        <w:numPr>
          <w:ilvl w:val="0"/>
          <w:numId w:val="22"/>
        </w:numPr>
        <w:tabs>
          <w:tab w:val="left" w:pos="5280"/>
        </w:tabs>
        <w:rPr>
          <w:rFonts w:asciiTheme="minorHAnsi" w:hAnsiTheme="minorHAnsi"/>
        </w:rPr>
      </w:pPr>
      <w:r w:rsidRPr="00F361B5">
        <w:rPr>
          <w:rFonts w:asciiTheme="minorHAnsi" w:hAnsiTheme="minorHAnsi"/>
        </w:rPr>
        <w:t>Fundraise (in particular benefit from Gift Aid and other possible bequests)</w:t>
      </w:r>
    </w:p>
    <w:p w14:paraId="0D94FE98" w14:textId="77777777" w:rsidR="00BF037D" w:rsidRPr="00F361B5" w:rsidRDefault="00BF037D" w:rsidP="00BF037D">
      <w:pPr>
        <w:pStyle w:val="ListParagraph"/>
        <w:numPr>
          <w:ilvl w:val="0"/>
          <w:numId w:val="22"/>
        </w:numPr>
        <w:tabs>
          <w:tab w:val="left" w:pos="5280"/>
        </w:tabs>
        <w:rPr>
          <w:rFonts w:asciiTheme="minorHAnsi" w:hAnsiTheme="minorHAnsi"/>
        </w:rPr>
      </w:pPr>
      <w:r w:rsidRPr="00F361B5">
        <w:rPr>
          <w:rFonts w:asciiTheme="minorHAnsi" w:hAnsiTheme="minorHAnsi"/>
        </w:rPr>
        <w:t>Take advantage of greater flexibility to recruit staff and partners quickly</w:t>
      </w:r>
    </w:p>
    <w:p w14:paraId="27F7CDBC" w14:textId="77777777" w:rsidR="00BF037D" w:rsidRPr="00F361B5" w:rsidRDefault="00BF037D" w:rsidP="00BF037D">
      <w:pPr>
        <w:pStyle w:val="ListParagraph"/>
        <w:numPr>
          <w:ilvl w:val="0"/>
          <w:numId w:val="22"/>
        </w:numPr>
        <w:tabs>
          <w:tab w:val="left" w:pos="5280"/>
        </w:tabs>
        <w:rPr>
          <w:rFonts w:asciiTheme="minorHAnsi" w:hAnsiTheme="minorHAnsi"/>
        </w:rPr>
      </w:pPr>
      <w:r w:rsidRPr="00F361B5">
        <w:rPr>
          <w:rFonts w:asciiTheme="minorHAnsi" w:hAnsiTheme="minorHAnsi"/>
        </w:rPr>
        <w:t>As lead organisation of the Music Education Hub, be able to lead the diverse and expanding portfolio of Music Hub partners (commercial as well as public organisations)</w:t>
      </w:r>
    </w:p>
    <w:p w14:paraId="689C67D5" w14:textId="77777777" w:rsidR="00A12A5E" w:rsidRDefault="00A12A5E" w:rsidP="00103F08">
      <w:pPr>
        <w:tabs>
          <w:tab w:val="left" w:pos="5280"/>
        </w:tabs>
        <w:rPr>
          <w:rFonts w:asciiTheme="minorHAnsi" w:hAnsiTheme="minorHAnsi"/>
        </w:rPr>
      </w:pPr>
    </w:p>
    <w:p w14:paraId="53483B9B" w14:textId="77777777" w:rsidR="002734D6" w:rsidRDefault="002734D6" w:rsidP="00BD76D0">
      <w:pPr>
        <w:pStyle w:val="Heading2"/>
      </w:pPr>
      <w:r w:rsidRPr="00BD76D0">
        <w:t>Marketing /Sales Strategy</w:t>
      </w:r>
    </w:p>
    <w:p w14:paraId="1523925C" w14:textId="77777777" w:rsidR="003C7DD1" w:rsidRPr="003C7DD1" w:rsidRDefault="00E96E3F" w:rsidP="00FB385C">
      <w:pPr>
        <w:rPr>
          <w:rFonts w:asciiTheme="minorHAnsi" w:hAnsiTheme="minorHAnsi"/>
          <w:color w:val="00B050"/>
        </w:rPr>
      </w:pPr>
      <w:bookmarkStart w:id="34" w:name="_GoBack"/>
      <w:bookmarkEnd w:id="20"/>
      <w:bookmarkEnd w:id="21"/>
      <w:bookmarkEnd w:id="34"/>
      <w:r w:rsidRPr="004C41FD">
        <w:rPr>
          <w:rFonts w:asciiTheme="minorHAnsi" w:hAnsiTheme="minorHAnsi"/>
        </w:rPr>
        <w:t xml:space="preserve">The initial focus for the marketing of </w:t>
      </w:r>
      <w:r w:rsidR="0073507B">
        <w:rPr>
          <w:rFonts w:asciiTheme="minorHAnsi" w:hAnsiTheme="minorHAnsi"/>
        </w:rPr>
        <w:t xml:space="preserve">SA </w:t>
      </w:r>
      <w:r w:rsidR="0073507B" w:rsidRPr="004C41FD">
        <w:rPr>
          <w:rFonts w:asciiTheme="minorHAnsi" w:hAnsiTheme="minorHAnsi"/>
        </w:rPr>
        <w:t>will</w:t>
      </w:r>
      <w:r w:rsidRPr="004C41FD">
        <w:rPr>
          <w:rFonts w:asciiTheme="minorHAnsi" w:hAnsiTheme="minorHAnsi"/>
        </w:rPr>
        <w:t xml:space="preserve"> be schools.</w:t>
      </w:r>
      <w:r w:rsidR="004055E8" w:rsidRPr="004C41FD">
        <w:rPr>
          <w:rFonts w:asciiTheme="minorHAnsi" w:hAnsiTheme="minorHAnsi"/>
        </w:rPr>
        <w:t xml:space="preserve"> </w:t>
      </w:r>
      <w:r w:rsidRPr="004C41FD">
        <w:rPr>
          <w:rFonts w:asciiTheme="minorHAnsi" w:hAnsiTheme="minorHAnsi"/>
        </w:rPr>
        <w:t xml:space="preserve">The range of schools that will be targeted will be </w:t>
      </w:r>
      <w:r w:rsidR="00B577FA" w:rsidRPr="004C41FD">
        <w:rPr>
          <w:rFonts w:asciiTheme="minorHAnsi" w:hAnsiTheme="minorHAnsi"/>
        </w:rPr>
        <w:t>broadened and</w:t>
      </w:r>
      <w:r w:rsidRPr="004C41FD">
        <w:rPr>
          <w:rFonts w:asciiTheme="minorHAnsi" w:hAnsiTheme="minorHAnsi"/>
        </w:rPr>
        <w:t xml:space="preserve"> will focus upon</w:t>
      </w:r>
      <w:r w:rsidR="00572531" w:rsidRPr="004C41FD">
        <w:rPr>
          <w:rFonts w:asciiTheme="minorHAnsi" w:hAnsiTheme="minorHAnsi"/>
        </w:rPr>
        <w:t>:</w:t>
      </w:r>
      <w:r w:rsidRPr="004C41FD">
        <w:rPr>
          <w:rFonts w:asciiTheme="minorHAnsi" w:hAnsiTheme="minorHAnsi"/>
        </w:rPr>
        <w:t xml:space="preserve"> </w:t>
      </w:r>
      <w:r w:rsidR="00202EF7" w:rsidRPr="004C41FD">
        <w:rPr>
          <w:rFonts w:asciiTheme="minorHAnsi" w:hAnsiTheme="minorHAnsi"/>
        </w:rPr>
        <w:t>maintained</w:t>
      </w:r>
      <w:r w:rsidRPr="004C41FD">
        <w:rPr>
          <w:rFonts w:asciiTheme="minorHAnsi" w:hAnsiTheme="minorHAnsi"/>
        </w:rPr>
        <w:t xml:space="preserve"> </w:t>
      </w:r>
      <w:r w:rsidR="00B577FA" w:rsidRPr="004C41FD">
        <w:rPr>
          <w:rFonts w:asciiTheme="minorHAnsi" w:hAnsiTheme="minorHAnsi"/>
        </w:rPr>
        <w:t>schools,</w:t>
      </w:r>
      <w:r w:rsidR="0070351C" w:rsidRPr="004C41FD">
        <w:rPr>
          <w:rFonts w:asciiTheme="minorHAnsi" w:hAnsiTheme="minorHAnsi"/>
        </w:rPr>
        <w:t xml:space="preserve"> academies</w:t>
      </w:r>
      <w:r w:rsidR="00F56304" w:rsidRPr="004C41FD">
        <w:rPr>
          <w:rFonts w:asciiTheme="minorHAnsi" w:hAnsiTheme="minorHAnsi"/>
        </w:rPr>
        <w:t>,</w:t>
      </w:r>
      <w:r w:rsidR="00F56304">
        <w:rPr>
          <w:rFonts w:asciiTheme="minorHAnsi" w:hAnsiTheme="minorHAnsi"/>
        </w:rPr>
        <w:t xml:space="preserve"> multi</w:t>
      </w:r>
      <w:r w:rsidR="003C7DD1">
        <w:rPr>
          <w:rFonts w:asciiTheme="minorHAnsi" w:hAnsiTheme="minorHAnsi"/>
        </w:rPr>
        <w:t xml:space="preserve">-academy </w:t>
      </w:r>
      <w:r w:rsidR="00F56304">
        <w:rPr>
          <w:rFonts w:asciiTheme="minorHAnsi" w:hAnsiTheme="minorHAnsi"/>
        </w:rPr>
        <w:t>trusts, Teaching</w:t>
      </w:r>
      <w:r w:rsidR="003C7DD1">
        <w:rPr>
          <w:rFonts w:asciiTheme="minorHAnsi" w:hAnsiTheme="minorHAnsi"/>
        </w:rPr>
        <w:t xml:space="preserve"> Schools,</w:t>
      </w:r>
      <w:r w:rsidR="00572531" w:rsidRPr="004C41FD">
        <w:rPr>
          <w:rFonts w:asciiTheme="minorHAnsi" w:hAnsiTheme="minorHAnsi"/>
        </w:rPr>
        <w:t xml:space="preserve"> </w:t>
      </w:r>
      <w:r w:rsidRPr="004C41FD">
        <w:rPr>
          <w:rFonts w:asciiTheme="minorHAnsi" w:hAnsiTheme="minorHAnsi"/>
        </w:rPr>
        <w:t>Special schools,</w:t>
      </w:r>
      <w:r w:rsidR="0070351C" w:rsidRPr="004C41FD">
        <w:rPr>
          <w:rFonts w:asciiTheme="minorHAnsi" w:hAnsiTheme="minorHAnsi"/>
        </w:rPr>
        <w:t xml:space="preserve"> free</w:t>
      </w:r>
      <w:r w:rsidR="00202EF7" w:rsidRPr="004C41FD">
        <w:rPr>
          <w:rFonts w:asciiTheme="minorHAnsi" w:hAnsiTheme="minorHAnsi"/>
        </w:rPr>
        <w:t xml:space="preserve"> schools</w:t>
      </w:r>
      <w:r w:rsidR="0070351C" w:rsidRPr="004C41FD">
        <w:rPr>
          <w:rFonts w:asciiTheme="minorHAnsi" w:hAnsiTheme="minorHAnsi"/>
        </w:rPr>
        <w:t>, Catholic</w:t>
      </w:r>
      <w:r w:rsidR="00BF037D">
        <w:rPr>
          <w:rFonts w:asciiTheme="minorHAnsi" w:hAnsiTheme="minorHAnsi"/>
        </w:rPr>
        <w:t xml:space="preserve"> </w:t>
      </w:r>
      <w:r w:rsidR="00F56304">
        <w:rPr>
          <w:rFonts w:asciiTheme="minorHAnsi" w:hAnsiTheme="minorHAnsi"/>
        </w:rPr>
        <w:t>and Anglican</w:t>
      </w:r>
      <w:r w:rsidR="00BF037D">
        <w:rPr>
          <w:rFonts w:asciiTheme="minorHAnsi" w:hAnsiTheme="minorHAnsi"/>
        </w:rPr>
        <w:t xml:space="preserve"> Diocesan Education </w:t>
      </w:r>
      <w:r w:rsidR="00F56304">
        <w:rPr>
          <w:rFonts w:asciiTheme="minorHAnsi" w:hAnsiTheme="minorHAnsi"/>
        </w:rPr>
        <w:t>Boards, Faith</w:t>
      </w:r>
      <w:r w:rsidR="00BF037D">
        <w:rPr>
          <w:rFonts w:asciiTheme="minorHAnsi" w:hAnsiTheme="minorHAnsi"/>
        </w:rPr>
        <w:t xml:space="preserve"> schools</w:t>
      </w:r>
      <w:r w:rsidR="008E154F">
        <w:rPr>
          <w:rFonts w:asciiTheme="minorHAnsi" w:hAnsiTheme="minorHAnsi"/>
        </w:rPr>
        <w:t>,</w:t>
      </w:r>
      <w:r w:rsidR="00572531" w:rsidRPr="004C41FD">
        <w:rPr>
          <w:rFonts w:asciiTheme="minorHAnsi" w:hAnsiTheme="minorHAnsi"/>
        </w:rPr>
        <w:t xml:space="preserve"> </w:t>
      </w:r>
      <w:r w:rsidRPr="004C41FD">
        <w:rPr>
          <w:rFonts w:asciiTheme="minorHAnsi" w:hAnsiTheme="minorHAnsi"/>
        </w:rPr>
        <w:t xml:space="preserve">Pupil Referral Units </w:t>
      </w:r>
      <w:r w:rsidR="00B577FA" w:rsidRPr="004C41FD">
        <w:rPr>
          <w:rFonts w:asciiTheme="minorHAnsi" w:hAnsiTheme="minorHAnsi"/>
        </w:rPr>
        <w:t>and Independent</w:t>
      </w:r>
      <w:r w:rsidR="00572531" w:rsidRPr="004C41FD">
        <w:rPr>
          <w:rFonts w:asciiTheme="minorHAnsi" w:hAnsiTheme="minorHAnsi"/>
        </w:rPr>
        <w:t xml:space="preserve"> schools. There would be a move to</w:t>
      </w:r>
      <w:r w:rsidR="00561F04" w:rsidRPr="004C41FD">
        <w:rPr>
          <w:rFonts w:asciiTheme="minorHAnsi" w:hAnsiTheme="minorHAnsi"/>
        </w:rPr>
        <w:t xml:space="preserve"> target </w:t>
      </w:r>
      <w:r w:rsidR="004C41FD">
        <w:rPr>
          <w:rFonts w:asciiTheme="minorHAnsi" w:hAnsiTheme="minorHAnsi"/>
        </w:rPr>
        <w:t>additional</w:t>
      </w:r>
      <w:r w:rsidR="00561F04" w:rsidRPr="004C41FD">
        <w:rPr>
          <w:rFonts w:asciiTheme="minorHAnsi" w:hAnsiTheme="minorHAnsi"/>
        </w:rPr>
        <w:t xml:space="preserve"> settings and </w:t>
      </w:r>
      <w:r w:rsidR="0073507B" w:rsidRPr="004C41FD">
        <w:rPr>
          <w:rFonts w:asciiTheme="minorHAnsi" w:hAnsiTheme="minorHAnsi"/>
        </w:rPr>
        <w:t>stakeholders such</w:t>
      </w:r>
      <w:r w:rsidR="00561F04" w:rsidRPr="004C41FD">
        <w:rPr>
          <w:rFonts w:asciiTheme="minorHAnsi" w:hAnsiTheme="minorHAnsi"/>
        </w:rPr>
        <w:t xml:space="preserve"> </w:t>
      </w:r>
      <w:r w:rsidR="004C41FD">
        <w:rPr>
          <w:rFonts w:asciiTheme="minorHAnsi" w:hAnsiTheme="minorHAnsi"/>
        </w:rPr>
        <w:t xml:space="preserve">as </w:t>
      </w:r>
      <w:r w:rsidR="004055E8" w:rsidRPr="004C41FD">
        <w:rPr>
          <w:rFonts w:asciiTheme="minorHAnsi" w:hAnsiTheme="minorHAnsi"/>
        </w:rPr>
        <w:t>youth</w:t>
      </w:r>
      <w:r w:rsidR="004C41FD">
        <w:rPr>
          <w:rFonts w:asciiTheme="minorHAnsi" w:hAnsiTheme="minorHAnsi"/>
        </w:rPr>
        <w:t xml:space="preserve"> service</w:t>
      </w:r>
      <w:r w:rsidR="004055E8" w:rsidRPr="004C41FD">
        <w:rPr>
          <w:rFonts w:asciiTheme="minorHAnsi" w:hAnsiTheme="minorHAnsi"/>
        </w:rPr>
        <w:t xml:space="preserve"> providers</w:t>
      </w:r>
      <w:r w:rsidR="00561F04" w:rsidRPr="004C41FD">
        <w:rPr>
          <w:rFonts w:asciiTheme="minorHAnsi" w:hAnsiTheme="minorHAnsi"/>
        </w:rPr>
        <w:t>,</w:t>
      </w:r>
      <w:r w:rsidR="005010C3">
        <w:rPr>
          <w:rFonts w:asciiTheme="minorHAnsi" w:hAnsiTheme="minorHAnsi"/>
        </w:rPr>
        <w:t xml:space="preserve"> </w:t>
      </w:r>
      <w:r w:rsidR="005E6116">
        <w:rPr>
          <w:rFonts w:asciiTheme="minorHAnsi" w:hAnsiTheme="minorHAnsi"/>
        </w:rPr>
        <w:t xml:space="preserve">the NHS </w:t>
      </w:r>
      <w:r w:rsidR="00380BD3">
        <w:rPr>
          <w:rFonts w:asciiTheme="minorHAnsi" w:hAnsiTheme="minorHAnsi"/>
        </w:rPr>
        <w:t xml:space="preserve">and </w:t>
      </w:r>
      <w:r w:rsidR="00380BD3" w:rsidRPr="004C41FD">
        <w:rPr>
          <w:rFonts w:asciiTheme="minorHAnsi" w:hAnsiTheme="minorHAnsi"/>
        </w:rPr>
        <w:t>associated</w:t>
      </w:r>
      <w:r w:rsidR="005E0C5B" w:rsidRPr="004C41FD">
        <w:rPr>
          <w:rFonts w:asciiTheme="minorHAnsi" w:hAnsiTheme="minorHAnsi"/>
        </w:rPr>
        <w:t xml:space="preserve"> </w:t>
      </w:r>
      <w:r w:rsidR="0073507B" w:rsidRPr="004C41FD">
        <w:rPr>
          <w:rFonts w:asciiTheme="minorHAnsi" w:hAnsiTheme="minorHAnsi"/>
        </w:rPr>
        <w:t>organisations, nurseries, libraries</w:t>
      </w:r>
      <w:r w:rsidR="00561F04" w:rsidRPr="004C41FD">
        <w:rPr>
          <w:rFonts w:asciiTheme="minorHAnsi" w:hAnsiTheme="minorHAnsi"/>
        </w:rPr>
        <w:t xml:space="preserve">, young people and </w:t>
      </w:r>
      <w:r w:rsidR="0073507B" w:rsidRPr="004C41FD">
        <w:rPr>
          <w:rFonts w:asciiTheme="minorHAnsi" w:hAnsiTheme="minorHAnsi"/>
        </w:rPr>
        <w:t xml:space="preserve">parents. </w:t>
      </w:r>
    </w:p>
    <w:p w14:paraId="10B2A03A" w14:textId="77777777" w:rsidR="00807C8B" w:rsidRPr="00A338B7" w:rsidRDefault="00080A31" w:rsidP="00CB10FA">
      <w:pPr>
        <w:pStyle w:val="ListBullet"/>
      </w:pPr>
      <w:r>
        <w:t>SA</w:t>
      </w:r>
      <w:r w:rsidR="00561F04" w:rsidRPr="00A338B7">
        <w:t xml:space="preserve"> </w:t>
      </w:r>
      <w:r w:rsidR="0073507B" w:rsidRPr="00A338B7">
        <w:t>currently trades</w:t>
      </w:r>
      <w:r w:rsidR="004C41FD" w:rsidRPr="00A338B7">
        <w:t xml:space="preserve"> regularly with</w:t>
      </w:r>
      <w:r w:rsidR="00561F04" w:rsidRPr="00A338B7">
        <w:t xml:space="preserve"> </w:t>
      </w:r>
      <w:r w:rsidR="004C41FD" w:rsidRPr="00A338B7">
        <w:t>80</w:t>
      </w:r>
      <w:r w:rsidR="00561F04" w:rsidRPr="00A338B7">
        <w:t>% of Worcestershire schools so there is potential for expansion within the county but when neighbouring schools are taken in to consideration there is a potential market of 1500 schools.</w:t>
      </w:r>
      <w:r w:rsidR="006952F1" w:rsidRPr="00A338B7">
        <w:t xml:space="preserve"> </w:t>
      </w:r>
      <w:r w:rsidR="00561F04" w:rsidRPr="00A338B7">
        <w:t xml:space="preserve">The capacity to meet the </w:t>
      </w:r>
      <w:r w:rsidR="00B577FA" w:rsidRPr="00A338B7">
        <w:t>demand for</w:t>
      </w:r>
      <w:r w:rsidR="00561F04" w:rsidRPr="00A338B7">
        <w:t xml:space="preserve"> such a rapid expansion will be met via the recruitment of </w:t>
      </w:r>
      <w:r w:rsidR="00B577FA" w:rsidRPr="00A338B7">
        <w:t>more teaching</w:t>
      </w:r>
      <w:r w:rsidR="00561F04" w:rsidRPr="00A338B7">
        <w:t xml:space="preserve"> staff. </w:t>
      </w:r>
    </w:p>
    <w:p w14:paraId="2FB98B84" w14:textId="77777777" w:rsidR="0097599A" w:rsidRPr="00A338B7" w:rsidRDefault="006952F1" w:rsidP="00CB10FA">
      <w:pPr>
        <w:pStyle w:val="ListBullet"/>
      </w:pPr>
      <w:r w:rsidRPr="00A338B7">
        <w:t xml:space="preserve">The </w:t>
      </w:r>
      <w:r w:rsidR="004C41FD" w:rsidRPr="00A338B7">
        <w:t xml:space="preserve">SA </w:t>
      </w:r>
      <w:r w:rsidRPr="00A338B7">
        <w:t xml:space="preserve">offer will be adjusted depending on the context in which the provision is </w:t>
      </w:r>
      <w:r w:rsidR="00F56304" w:rsidRPr="00A338B7">
        <w:t xml:space="preserve">delivered </w:t>
      </w:r>
      <w:r w:rsidR="00F56304">
        <w:t>in</w:t>
      </w:r>
      <w:r w:rsidR="0073507B" w:rsidRPr="00A338B7">
        <w:t xml:space="preserve"> schools</w:t>
      </w:r>
      <w:r w:rsidR="003C7DD1">
        <w:t xml:space="preserve"> </w:t>
      </w:r>
      <w:r w:rsidR="003C7DD1" w:rsidRPr="003C7DD1">
        <w:t>with</w:t>
      </w:r>
      <w:r w:rsidRPr="00A338B7">
        <w:t xml:space="preserve"> specific support</w:t>
      </w:r>
      <w:r w:rsidR="003C7DD1">
        <w:t xml:space="preserve"> </w:t>
      </w:r>
      <w:r w:rsidR="003C7DD1" w:rsidRPr="003C7DD1">
        <w:t>provided</w:t>
      </w:r>
      <w:r w:rsidRPr="00A338B7">
        <w:t xml:space="preserve"> </w:t>
      </w:r>
      <w:r w:rsidR="0073507B" w:rsidRPr="00A338B7">
        <w:t>for National</w:t>
      </w:r>
      <w:r w:rsidRPr="00A338B7">
        <w:t xml:space="preserve"> Curriculum</w:t>
      </w:r>
      <w:r w:rsidR="0097599A" w:rsidRPr="00A338B7">
        <w:t xml:space="preserve"> </w:t>
      </w:r>
      <w:r w:rsidR="0073507B" w:rsidRPr="00A338B7">
        <w:t>delivery, Ofsted</w:t>
      </w:r>
      <w:r w:rsidRPr="00A338B7">
        <w:t xml:space="preserve"> expectations and </w:t>
      </w:r>
      <w:r w:rsidR="00F56304">
        <w:t xml:space="preserve">responsibilities </w:t>
      </w:r>
      <w:r w:rsidR="00F56304" w:rsidRPr="00A338B7">
        <w:t>found</w:t>
      </w:r>
      <w:r w:rsidR="0097599A" w:rsidRPr="00A338B7">
        <w:t xml:space="preserve"> in the</w:t>
      </w:r>
      <w:r w:rsidRPr="00A338B7">
        <w:t xml:space="preserve"> NPME.</w:t>
      </w:r>
    </w:p>
    <w:p w14:paraId="7C2A1480" w14:textId="77777777" w:rsidR="00807C8B" w:rsidRPr="00A338B7" w:rsidRDefault="00807C8B" w:rsidP="00CB10FA">
      <w:pPr>
        <w:pStyle w:val="ListBullet"/>
      </w:pPr>
    </w:p>
    <w:p w14:paraId="756172A0" w14:textId="77777777" w:rsidR="0097599A" w:rsidRPr="00A338B7" w:rsidRDefault="006952F1" w:rsidP="00CB10FA">
      <w:pPr>
        <w:pStyle w:val="ListBullet"/>
      </w:pPr>
      <w:r w:rsidRPr="00A338B7">
        <w:t>For other settings</w:t>
      </w:r>
      <w:r w:rsidR="005E6116" w:rsidRPr="00A338B7">
        <w:t>,</w:t>
      </w:r>
      <w:r w:rsidR="0097599A" w:rsidRPr="00A338B7">
        <w:t xml:space="preserve"> support can be offered for :</w:t>
      </w:r>
    </w:p>
    <w:p w14:paraId="36775558" w14:textId="77777777" w:rsidR="0097599A" w:rsidRPr="00A338B7" w:rsidRDefault="0097599A" w:rsidP="00CB10FA">
      <w:pPr>
        <w:pStyle w:val="ListBullet"/>
        <w:numPr>
          <w:ilvl w:val="0"/>
          <w:numId w:val="15"/>
        </w:numPr>
      </w:pPr>
      <w:r w:rsidRPr="00A338B7">
        <w:t>C</w:t>
      </w:r>
      <w:r w:rsidR="006952F1" w:rsidRPr="00A338B7">
        <w:t>ommunity</w:t>
      </w:r>
      <w:r w:rsidRPr="00A338B7">
        <w:t xml:space="preserve"> projects</w:t>
      </w:r>
    </w:p>
    <w:p w14:paraId="1B11D621" w14:textId="77777777" w:rsidR="0097599A" w:rsidRPr="00A338B7" w:rsidRDefault="0097599A" w:rsidP="00CB10FA">
      <w:pPr>
        <w:pStyle w:val="ListBullet"/>
        <w:numPr>
          <w:ilvl w:val="0"/>
          <w:numId w:val="15"/>
        </w:numPr>
      </w:pPr>
      <w:r w:rsidRPr="00A338B7">
        <w:lastRenderedPageBreak/>
        <w:t>Health and well-being support for GP`s and  NHS settings</w:t>
      </w:r>
    </w:p>
    <w:p w14:paraId="16507C91" w14:textId="77777777" w:rsidR="0097599A" w:rsidRPr="00A338B7" w:rsidRDefault="0097599A" w:rsidP="00CB10FA">
      <w:pPr>
        <w:pStyle w:val="ListBullet"/>
        <w:numPr>
          <w:ilvl w:val="0"/>
          <w:numId w:val="15"/>
        </w:numPr>
      </w:pPr>
      <w:r w:rsidRPr="00A338B7">
        <w:t>Youth offending institutions</w:t>
      </w:r>
    </w:p>
    <w:p w14:paraId="28C79294" w14:textId="77777777" w:rsidR="0097599A" w:rsidRPr="00A338B7" w:rsidRDefault="0097599A" w:rsidP="00CB10FA">
      <w:pPr>
        <w:pStyle w:val="ListBullet"/>
        <w:numPr>
          <w:ilvl w:val="0"/>
          <w:numId w:val="15"/>
        </w:numPr>
      </w:pPr>
      <w:r w:rsidRPr="00A338B7">
        <w:t>Looked After Children</w:t>
      </w:r>
    </w:p>
    <w:p w14:paraId="0B4F11AF" w14:textId="77777777" w:rsidR="0097599A" w:rsidRPr="00A338B7" w:rsidRDefault="0097599A" w:rsidP="00CB10FA">
      <w:pPr>
        <w:pStyle w:val="ListBullet"/>
        <w:numPr>
          <w:ilvl w:val="0"/>
          <w:numId w:val="15"/>
        </w:numPr>
      </w:pPr>
      <w:r w:rsidRPr="00A338B7">
        <w:t>Libraries</w:t>
      </w:r>
    </w:p>
    <w:p w14:paraId="736618D9" w14:textId="77777777" w:rsidR="0097599A" w:rsidRPr="00A338B7" w:rsidRDefault="0097599A" w:rsidP="00CB10FA">
      <w:pPr>
        <w:pStyle w:val="ListBullet"/>
        <w:numPr>
          <w:ilvl w:val="0"/>
          <w:numId w:val="15"/>
        </w:numPr>
      </w:pPr>
      <w:r w:rsidRPr="00A338B7">
        <w:t>Museums</w:t>
      </w:r>
    </w:p>
    <w:p w14:paraId="2ED43877" w14:textId="77777777" w:rsidR="00994631" w:rsidRPr="00A338B7" w:rsidRDefault="00994631" w:rsidP="00CB10FA">
      <w:pPr>
        <w:pStyle w:val="ListBullet"/>
        <w:numPr>
          <w:ilvl w:val="0"/>
          <w:numId w:val="15"/>
        </w:numPr>
      </w:pPr>
      <w:r w:rsidRPr="00A338B7">
        <w:t xml:space="preserve">Adult </w:t>
      </w:r>
      <w:r w:rsidR="00A338B7">
        <w:t xml:space="preserve">and child </w:t>
      </w:r>
      <w:r w:rsidRPr="00A338B7">
        <w:t>social care</w:t>
      </w:r>
      <w:r w:rsidR="000342E4" w:rsidRPr="00A338B7">
        <w:t xml:space="preserve"> </w:t>
      </w:r>
      <w:r w:rsidR="00515B4E" w:rsidRPr="00A338B7">
        <w:t>–health and well-being</w:t>
      </w:r>
    </w:p>
    <w:p w14:paraId="1E86FBFC" w14:textId="77777777" w:rsidR="00994631" w:rsidRPr="00A338B7" w:rsidRDefault="00994631" w:rsidP="00CB10FA">
      <w:pPr>
        <w:pStyle w:val="ListBullet"/>
        <w:numPr>
          <w:ilvl w:val="0"/>
          <w:numId w:val="15"/>
        </w:numPr>
      </w:pPr>
      <w:r w:rsidRPr="00A338B7">
        <w:t>Corporate events e.g. drumming sessions</w:t>
      </w:r>
    </w:p>
    <w:p w14:paraId="3B7DA25A" w14:textId="77777777" w:rsidR="0099497B" w:rsidRPr="00A338B7" w:rsidRDefault="006952F1" w:rsidP="00CB10FA">
      <w:pPr>
        <w:pStyle w:val="ListBullet"/>
      </w:pPr>
      <w:r w:rsidRPr="00A338B7">
        <w:t xml:space="preserve">  </w:t>
      </w:r>
    </w:p>
    <w:p w14:paraId="5DCA2C30" w14:textId="77777777" w:rsidR="006952F1" w:rsidRDefault="006952F1" w:rsidP="00CB10FA">
      <w:pPr>
        <w:pStyle w:val="ListBullet"/>
      </w:pPr>
      <w:r w:rsidRPr="00A338B7">
        <w:t xml:space="preserve">The key benefits that will be highlighted to all potential customers will be the </w:t>
      </w:r>
      <w:r w:rsidR="00B577FA" w:rsidRPr="00A338B7">
        <w:t>broad</w:t>
      </w:r>
      <w:r w:rsidRPr="00A338B7">
        <w:t xml:space="preserve"> and inclusive</w:t>
      </w:r>
      <w:r w:rsidR="0097599A" w:rsidRPr="00A338B7">
        <w:t xml:space="preserve"> nature of SA`s </w:t>
      </w:r>
      <w:r w:rsidRPr="00A338B7">
        <w:t xml:space="preserve"> </w:t>
      </w:r>
      <w:r w:rsidR="00B577FA" w:rsidRPr="00A338B7">
        <w:t>services, opportunities</w:t>
      </w:r>
      <w:r w:rsidRPr="00A338B7">
        <w:t xml:space="preserve"> for progression due to </w:t>
      </w:r>
      <w:r w:rsidR="0097599A" w:rsidRPr="00A338B7">
        <w:t>its</w:t>
      </w:r>
      <w:r w:rsidRPr="00A338B7">
        <w:t xml:space="preserve"> </w:t>
      </w:r>
      <w:r w:rsidR="009962AA" w:rsidRPr="009962AA">
        <w:t xml:space="preserve">wide </w:t>
      </w:r>
      <w:r w:rsidRPr="00A338B7">
        <w:t xml:space="preserve"> </w:t>
      </w:r>
      <w:r w:rsidR="0073507B" w:rsidRPr="00A338B7">
        <w:t>remit, high</w:t>
      </w:r>
      <w:r w:rsidR="0097599A" w:rsidRPr="00A338B7">
        <w:t>-</w:t>
      </w:r>
      <w:r w:rsidRPr="00A338B7">
        <w:t xml:space="preserve"> quality </w:t>
      </w:r>
      <w:r w:rsidR="00B577FA" w:rsidRPr="00A338B7">
        <w:t>performance</w:t>
      </w:r>
      <w:r w:rsidRPr="00A338B7">
        <w:t xml:space="preserve"> </w:t>
      </w:r>
      <w:r w:rsidR="00B577FA" w:rsidRPr="00A338B7">
        <w:t>opportunities</w:t>
      </w:r>
      <w:r w:rsidRPr="00A338B7">
        <w:t xml:space="preserve"> in professional venues</w:t>
      </w:r>
      <w:r w:rsidR="0097599A" w:rsidRPr="00A338B7">
        <w:t xml:space="preserve"> and links </w:t>
      </w:r>
      <w:r w:rsidRPr="00A338B7">
        <w:t xml:space="preserve"> with </w:t>
      </w:r>
      <w:r w:rsidR="00B577FA" w:rsidRPr="00A338B7">
        <w:t>professional</w:t>
      </w:r>
      <w:r w:rsidRPr="00A338B7">
        <w:t xml:space="preserve"> music organisations</w:t>
      </w:r>
      <w:r w:rsidR="0097599A" w:rsidRPr="00A338B7">
        <w:t>.</w:t>
      </w:r>
    </w:p>
    <w:p w14:paraId="300E10F2" w14:textId="77777777" w:rsidR="00D33E06" w:rsidRDefault="00D33E06" w:rsidP="00CB10FA">
      <w:pPr>
        <w:pStyle w:val="ListBullet"/>
      </w:pPr>
    </w:p>
    <w:p w14:paraId="26ACCFC9" w14:textId="77777777" w:rsidR="00FB385C" w:rsidRPr="00CB10FA" w:rsidRDefault="00FB385C" w:rsidP="00CB10FA">
      <w:pPr>
        <w:pStyle w:val="ListBullet"/>
        <w:rPr>
          <w:b/>
        </w:rPr>
      </w:pPr>
      <w:r w:rsidRPr="00CB10FA">
        <w:rPr>
          <w:b/>
        </w:rPr>
        <w:t>Opportunities</w:t>
      </w:r>
    </w:p>
    <w:p w14:paraId="4EAC0A84" w14:textId="77777777" w:rsidR="00FB385C" w:rsidRDefault="0099497B" w:rsidP="00CB10FA">
      <w:pPr>
        <w:pStyle w:val="ListBullet"/>
      </w:pPr>
      <w:r w:rsidRPr="00A338B7">
        <w:t xml:space="preserve"> </w:t>
      </w:r>
      <w:r w:rsidR="006952F1" w:rsidRPr="00A338B7">
        <w:t xml:space="preserve">The 2013 </w:t>
      </w:r>
      <w:r w:rsidR="005E0C5B" w:rsidRPr="00A338B7">
        <w:t xml:space="preserve">Needs </w:t>
      </w:r>
      <w:r w:rsidR="0073507B" w:rsidRPr="00A338B7">
        <w:t>Analysis (</w:t>
      </w:r>
      <w:r w:rsidR="006952F1" w:rsidRPr="00A338B7">
        <w:t>Appendi</w:t>
      </w:r>
      <w:r w:rsidR="0097599A" w:rsidRPr="00A338B7">
        <w:t xml:space="preserve">x 1) focussed </w:t>
      </w:r>
      <w:r w:rsidR="006952F1" w:rsidRPr="00A338B7">
        <w:t xml:space="preserve">on the current </w:t>
      </w:r>
      <w:r w:rsidR="00B577FA" w:rsidRPr="00A338B7">
        <w:t>challenges</w:t>
      </w:r>
      <w:r w:rsidR="006952F1" w:rsidRPr="00A338B7">
        <w:t xml:space="preserve"> facing music </w:t>
      </w:r>
      <w:r w:rsidR="00B577FA" w:rsidRPr="00A338B7">
        <w:t>education</w:t>
      </w:r>
      <w:r w:rsidR="006952F1" w:rsidRPr="00A338B7">
        <w:t xml:space="preserve"> </w:t>
      </w:r>
      <w:r w:rsidR="0097599A" w:rsidRPr="00A338B7">
        <w:t xml:space="preserve">in the county and also provides an extensive </w:t>
      </w:r>
      <w:r w:rsidR="006952F1" w:rsidRPr="00A338B7">
        <w:t xml:space="preserve">list of the range of potential </w:t>
      </w:r>
      <w:r w:rsidR="0073507B" w:rsidRPr="00A338B7">
        <w:t>clients and</w:t>
      </w:r>
      <w:r w:rsidR="006952F1" w:rsidRPr="00A338B7">
        <w:t xml:space="preserve"> their requirements from any music service </w:t>
      </w:r>
      <w:r w:rsidR="00071034" w:rsidRPr="00A338B7">
        <w:t>provider.</w:t>
      </w:r>
    </w:p>
    <w:p w14:paraId="391C4225" w14:textId="77777777" w:rsidR="009962AA" w:rsidRDefault="00071034" w:rsidP="00CB10FA">
      <w:pPr>
        <w:pStyle w:val="ListBullet"/>
      </w:pPr>
      <w:r w:rsidRPr="00A338B7">
        <w:t xml:space="preserve"> </w:t>
      </w:r>
      <w:r w:rsidR="00080A31">
        <w:t>SA</w:t>
      </w:r>
      <w:r w:rsidR="007903B7" w:rsidRPr="00A338B7">
        <w:t xml:space="preserve"> maintains a regular dialogue with the schools that it supports with Area Managers developing close on-going </w:t>
      </w:r>
      <w:r w:rsidR="00B577FA" w:rsidRPr="00A338B7">
        <w:t>relationships</w:t>
      </w:r>
      <w:r w:rsidR="007903B7" w:rsidRPr="00A338B7">
        <w:t xml:space="preserve"> with </w:t>
      </w:r>
      <w:r w:rsidR="0073507B" w:rsidRPr="00A338B7">
        <w:t>schools. This</w:t>
      </w:r>
      <w:r w:rsidR="007903B7" w:rsidRPr="00A338B7">
        <w:t xml:space="preserve"> e</w:t>
      </w:r>
      <w:r w:rsidR="0073507B" w:rsidRPr="00A338B7">
        <w:t>na</w:t>
      </w:r>
      <w:r w:rsidR="007903B7" w:rsidRPr="00A338B7">
        <w:t xml:space="preserve">bles the service to </w:t>
      </w:r>
      <w:r w:rsidR="00B577FA" w:rsidRPr="00A338B7">
        <w:t>receive</w:t>
      </w:r>
      <w:r w:rsidR="007903B7" w:rsidRPr="00A338B7">
        <w:t xml:space="preserve"> </w:t>
      </w:r>
      <w:r w:rsidR="00B577FA" w:rsidRPr="00A338B7">
        <w:t>regular</w:t>
      </w:r>
      <w:r w:rsidR="007903B7" w:rsidRPr="00A338B7">
        <w:t xml:space="preserve"> </w:t>
      </w:r>
      <w:r w:rsidR="00B577FA" w:rsidRPr="00A338B7">
        <w:t>feedback</w:t>
      </w:r>
      <w:r w:rsidR="007903B7" w:rsidRPr="00A338B7">
        <w:t xml:space="preserve"> not only on the needs of the schools but </w:t>
      </w:r>
      <w:r w:rsidR="0073507B" w:rsidRPr="00A338B7">
        <w:t>also on the</w:t>
      </w:r>
      <w:r w:rsidR="007903B7" w:rsidRPr="00A338B7">
        <w:t xml:space="preserve"> quality and </w:t>
      </w:r>
      <w:r w:rsidR="00B577FA" w:rsidRPr="00A338B7">
        <w:t>relevance</w:t>
      </w:r>
      <w:r w:rsidR="007903B7" w:rsidRPr="00A338B7">
        <w:t xml:space="preserve"> of the teaching that is </w:t>
      </w:r>
      <w:r w:rsidR="00B577FA" w:rsidRPr="00A338B7">
        <w:t xml:space="preserve">delivered. </w:t>
      </w:r>
    </w:p>
    <w:p w14:paraId="0C225744" w14:textId="77777777" w:rsidR="00272391" w:rsidRPr="00A338B7" w:rsidRDefault="009962AA" w:rsidP="00CB10FA">
      <w:pPr>
        <w:pStyle w:val="ListBullet"/>
      </w:pPr>
      <w:r>
        <w:t>T</w:t>
      </w:r>
      <w:r w:rsidR="007903B7" w:rsidRPr="00A338B7">
        <w:t xml:space="preserve">he 2013 Needs </w:t>
      </w:r>
      <w:r w:rsidR="0005306C" w:rsidRPr="00A338B7">
        <w:t>Analysis (</w:t>
      </w:r>
      <w:r w:rsidR="0073507B" w:rsidRPr="00A338B7">
        <w:t>Appendix 1)</w:t>
      </w:r>
      <w:r w:rsidR="007903B7" w:rsidRPr="00A338B7">
        <w:t xml:space="preserve"> also provided feedback on what </w:t>
      </w:r>
      <w:r w:rsidR="00080A31">
        <w:t>SA</w:t>
      </w:r>
      <w:r w:rsidR="007903B7" w:rsidRPr="00A338B7">
        <w:t xml:space="preserve"> provide</w:t>
      </w:r>
      <w:r w:rsidR="0073507B" w:rsidRPr="00A338B7">
        <w:t>s</w:t>
      </w:r>
      <w:r w:rsidR="007903B7" w:rsidRPr="00A338B7">
        <w:t xml:space="preserve"> both in terms of quality and gaps in provision that </w:t>
      </w:r>
      <w:r w:rsidR="0005306C" w:rsidRPr="00A338B7">
        <w:t>it currently</w:t>
      </w:r>
      <w:r w:rsidR="007903B7" w:rsidRPr="00A338B7">
        <w:t xml:space="preserve"> </w:t>
      </w:r>
      <w:r w:rsidR="0005306C" w:rsidRPr="00A338B7">
        <w:t>does not</w:t>
      </w:r>
      <w:r w:rsidR="007903B7" w:rsidRPr="00A338B7">
        <w:t xml:space="preserve"> provide support in.</w:t>
      </w:r>
      <w:r w:rsidR="00C25E63">
        <w:t xml:space="preserve"> </w:t>
      </w:r>
      <w:r w:rsidR="007903B7" w:rsidRPr="00A338B7">
        <w:t>The S</w:t>
      </w:r>
      <w:r w:rsidR="006C066A">
        <w:t xml:space="preserve">chools Music Education Plan </w:t>
      </w:r>
      <w:r w:rsidR="0005306C">
        <w:t>visits (</w:t>
      </w:r>
      <w:r w:rsidR="006C066A">
        <w:t>S</w:t>
      </w:r>
      <w:r w:rsidR="007903B7" w:rsidRPr="00A338B7">
        <w:t>MEP</w:t>
      </w:r>
      <w:r w:rsidR="006C066A">
        <w:t>)</w:t>
      </w:r>
      <w:r w:rsidR="007903B7" w:rsidRPr="00A338B7">
        <w:t xml:space="preserve"> also give an opportunity for schools to formally record their perceptions of the service and the</w:t>
      </w:r>
      <w:r w:rsidR="005E6116" w:rsidRPr="00A338B7">
        <w:t xml:space="preserve"> quality and relevance of </w:t>
      </w:r>
      <w:r w:rsidR="0005306C" w:rsidRPr="00A338B7">
        <w:t>the support</w:t>
      </w:r>
      <w:r w:rsidR="007903B7" w:rsidRPr="00A338B7">
        <w:t xml:space="preserve"> that it provides.  </w:t>
      </w:r>
    </w:p>
    <w:p w14:paraId="1C7A8CAB" w14:textId="77777777" w:rsidR="00563CC4" w:rsidRPr="00A338B7" w:rsidRDefault="00272391" w:rsidP="00CB10FA">
      <w:pPr>
        <w:pStyle w:val="ListBullet"/>
      </w:pPr>
      <w:r w:rsidRPr="00A338B7">
        <w:t xml:space="preserve">A market survey will be conducted in the summer </w:t>
      </w:r>
      <w:r w:rsidRPr="00CA45E1">
        <w:t xml:space="preserve">term </w:t>
      </w:r>
      <w:r w:rsidR="00A12A5E" w:rsidRPr="00CA45E1">
        <w:t>2</w:t>
      </w:r>
      <w:r w:rsidR="00AC12E1" w:rsidRPr="00CA45E1">
        <w:t>017</w:t>
      </w:r>
      <w:r w:rsidRPr="00CA45E1">
        <w:t xml:space="preserve"> to</w:t>
      </w:r>
      <w:r w:rsidRPr="00A338B7">
        <w:t xml:space="preserve"> ascertain levels of customer satisfaction with </w:t>
      </w:r>
      <w:r w:rsidR="00080A31">
        <w:t>SA</w:t>
      </w:r>
      <w:r w:rsidRPr="00A338B7">
        <w:t xml:space="preserve"> , establish ideas for their likely future requirements ,and to try to establish the level of future commitment to the service, This will take the form of a questionnaire which could be completed on-line .It would go to all Worcestershire </w:t>
      </w:r>
      <w:proofErr w:type="spellStart"/>
      <w:r w:rsidRPr="00A338B7">
        <w:t>headteachers</w:t>
      </w:r>
      <w:proofErr w:type="spellEnd"/>
      <w:r w:rsidRPr="00A338B7">
        <w:t xml:space="preserve">  </w:t>
      </w:r>
      <w:r w:rsidR="00563CC4" w:rsidRPr="00A338B7">
        <w:t>,</w:t>
      </w:r>
      <w:r w:rsidRPr="00A338B7">
        <w:t>other existing customers and stakeholders ,all Chairs of Governors and Link Governors .The questionnaire will aid the strategic planning for SA and be a marketing exercise in its own right as it will be conducted under the banner of the branding for the new company.</w:t>
      </w:r>
      <w:r w:rsidR="007903B7" w:rsidRPr="00A338B7">
        <w:t xml:space="preserve"> </w:t>
      </w:r>
    </w:p>
    <w:p w14:paraId="2473421B" w14:textId="77777777" w:rsidR="0073507B" w:rsidRPr="00E11306" w:rsidRDefault="007903B7" w:rsidP="00CB10FA">
      <w:pPr>
        <w:pStyle w:val="ListBullet"/>
      </w:pPr>
      <w:r w:rsidRPr="00A338B7">
        <w:t xml:space="preserve">There is an existing Marketing and Data Manager post within the current </w:t>
      </w:r>
      <w:r w:rsidR="00080A31">
        <w:t>SA</w:t>
      </w:r>
      <w:r w:rsidRPr="00A338B7">
        <w:t xml:space="preserve"> structure that will </w:t>
      </w:r>
      <w:r w:rsidR="0073507B" w:rsidRPr="00A338B7">
        <w:t xml:space="preserve">be </w:t>
      </w:r>
      <w:r w:rsidRPr="00A338B7">
        <w:t xml:space="preserve"> a critical </w:t>
      </w:r>
      <w:r w:rsidR="0073507B" w:rsidRPr="00A338B7">
        <w:t xml:space="preserve">role </w:t>
      </w:r>
      <w:r w:rsidRPr="00A338B7">
        <w:t xml:space="preserve">in </w:t>
      </w:r>
      <w:r w:rsidR="0073507B" w:rsidRPr="00A338B7">
        <w:t>SA`s future marketing performance</w:t>
      </w:r>
      <w:r w:rsidR="00B577FA" w:rsidRPr="00A338B7">
        <w:t>.</w:t>
      </w:r>
      <w:r w:rsidR="006C066A">
        <w:t xml:space="preserve"> </w:t>
      </w:r>
      <w:r w:rsidR="0005306C" w:rsidRPr="00E11306">
        <w:t>Additionally, the</w:t>
      </w:r>
      <w:r w:rsidR="00E11306" w:rsidRPr="00E11306">
        <w:t xml:space="preserve"> current Business Support Team`s capacity and </w:t>
      </w:r>
      <w:r w:rsidR="0005306C" w:rsidRPr="00E11306">
        <w:t>responsibilities will</w:t>
      </w:r>
      <w:r w:rsidR="00E11306" w:rsidRPr="00E11306">
        <w:t xml:space="preserve"> be developed in order to provide a greater focus on Severn Arts commercial needs.       </w:t>
      </w:r>
    </w:p>
    <w:p w14:paraId="74BBD24F" w14:textId="77777777" w:rsidR="0073507B" w:rsidRPr="00A338B7" w:rsidRDefault="00B577FA" w:rsidP="00CB10FA">
      <w:pPr>
        <w:pStyle w:val="ListBullet"/>
      </w:pPr>
      <w:r w:rsidRPr="00A338B7">
        <w:t xml:space="preserve"> The Area Management role will continue</w:t>
      </w:r>
      <w:r w:rsidR="0073507B" w:rsidRPr="00A338B7">
        <w:t xml:space="preserve"> </w:t>
      </w:r>
      <w:r w:rsidR="00525767" w:rsidRPr="00A338B7">
        <w:t>in its</w:t>
      </w:r>
      <w:r w:rsidRPr="00A338B7">
        <w:t xml:space="preserve"> existing liaison with schools but there will now be an expectation that Managers will actively promote the business and any new products that it develops</w:t>
      </w:r>
      <w:r w:rsidR="0073507B" w:rsidRPr="00A338B7">
        <w:t xml:space="preserve"> and take on an Account Manager function</w:t>
      </w:r>
      <w:r w:rsidR="008939A5" w:rsidRPr="00A338B7">
        <w:t>.</w:t>
      </w:r>
    </w:p>
    <w:p w14:paraId="64800BFF" w14:textId="77777777" w:rsidR="00C25E63" w:rsidRDefault="00525767" w:rsidP="00CB10FA">
      <w:pPr>
        <w:pStyle w:val="ListBullet"/>
      </w:pPr>
      <w:r w:rsidRPr="00A338B7">
        <w:t>SA will establish an Innovation Strategy that would aim to leapfrog other market players via the introduction of completely new or notably better products and services.</w:t>
      </w:r>
      <w:r w:rsidR="00563CC4" w:rsidRPr="00A338B7">
        <w:t xml:space="preserve"> </w:t>
      </w:r>
      <w:r w:rsidRPr="00A338B7">
        <w:t xml:space="preserve">SA`s </w:t>
      </w:r>
      <w:r w:rsidR="00380BD3" w:rsidRPr="00A338B7">
        <w:t>role as</w:t>
      </w:r>
      <w:r w:rsidRPr="00A338B7">
        <w:t xml:space="preserve"> lead organisation of the Music Education Hub will enable to </w:t>
      </w:r>
      <w:r w:rsidR="00563CC4" w:rsidRPr="00A338B7">
        <w:t xml:space="preserve">it </w:t>
      </w:r>
      <w:r w:rsidRPr="00A338B7">
        <w:t xml:space="preserve">be `ahead of the </w:t>
      </w:r>
      <w:proofErr w:type="spellStart"/>
      <w:r w:rsidRPr="00A338B7">
        <w:t>game`in</w:t>
      </w:r>
      <w:proofErr w:type="spellEnd"/>
      <w:r w:rsidRPr="00A338B7">
        <w:t xml:space="preserve"> its awareness of impending developments and changes in music education.  </w:t>
      </w:r>
    </w:p>
    <w:p w14:paraId="1F5913AD" w14:textId="77777777" w:rsidR="00525767" w:rsidRPr="00A338B7" w:rsidRDefault="00525767" w:rsidP="00CB10FA">
      <w:pPr>
        <w:pStyle w:val="ListBullet"/>
      </w:pPr>
      <w:r w:rsidRPr="00A338B7">
        <w:t xml:space="preserve"> </w:t>
      </w:r>
    </w:p>
    <w:p w14:paraId="375485C0" w14:textId="77777777" w:rsidR="00115529" w:rsidRPr="00A338B7" w:rsidRDefault="00115529" w:rsidP="00CB10FA">
      <w:pPr>
        <w:pStyle w:val="ListBullet"/>
      </w:pPr>
      <w:r w:rsidRPr="00A338B7">
        <w:lastRenderedPageBreak/>
        <w:t>There are a range of strategies that can be used to market the service, some of which are the strengthening of current approaches, others are new developments.</w:t>
      </w:r>
    </w:p>
    <w:p w14:paraId="409BEF8A" w14:textId="77777777" w:rsidR="00115529" w:rsidRPr="00A338B7" w:rsidRDefault="00115529" w:rsidP="00CB10FA">
      <w:pPr>
        <w:pStyle w:val="ListBullet"/>
      </w:pPr>
    </w:p>
    <w:p w14:paraId="39416457" w14:textId="77777777" w:rsidR="00FB385C" w:rsidRDefault="00115529" w:rsidP="00CB10FA">
      <w:pPr>
        <w:pStyle w:val="ListBullet"/>
      </w:pPr>
      <w:r w:rsidRPr="00A338B7">
        <w:t>Direct sales to school – there are established contacts with the majority of Worcestershire schools but the database can be developed further with schools that currently do not engage and out of county schools.</w:t>
      </w:r>
      <w:r w:rsidR="00EF6990" w:rsidRPr="00EF6990">
        <w:t xml:space="preserve"> The contacts with</w:t>
      </w:r>
      <w:r w:rsidR="006C066A">
        <w:t xml:space="preserve"> the County`</w:t>
      </w:r>
      <w:r w:rsidR="0005306C">
        <w:t xml:space="preserve">s </w:t>
      </w:r>
      <w:r w:rsidR="0005306C" w:rsidRPr="00EF6990">
        <w:t>schools</w:t>
      </w:r>
      <w:r w:rsidR="00EF6990" w:rsidRPr="00EF6990">
        <w:t xml:space="preserve"> are already extensive but will be added to with schools and settings beyond the County`s borders.</w:t>
      </w:r>
    </w:p>
    <w:p w14:paraId="1CB323F7" w14:textId="77777777" w:rsidR="006C066A" w:rsidRPr="00A338B7" w:rsidRDefault="006C066A" w:rsidP="00CB10FA">
      <w:pPr>
        <w:pStyle w:val="ListBullet"/>
      </w:pPr>
    </w:p>
    <w:p w14:paraId="1F7783B7" w14:textId="77777777" w:rsidR="00115529" w:rsidRPr="00A338B7" w:rsidRDefault="00115529" w:rsidP="00CB10FA">
      <w:pPr>
        <w:pStyle w:val="ListBullet"/>
      </w:pPr>
      <w:r w:rsidRPr="00A338B7">
        <w:t xml:space="preserve">Direct marketing- Direct targeting of specific existing customers in order to promote new products. </w:t>
      </w:r>
    </w:p>
    <w:p w14:paraId="4704B3CF" w14:textId="77777777" w:rsidR="00115529" w:rsidRPr="00A338B7" w:rsidRDefault="00115529" w:rsidP="00CB10FA">
      <w:pPr>
        <w:pStyle w:val="ListBullet"/>
      </w:pPr>
    </w:p>
    <w:p w14:paraId="1A72EC1C" w14:textId="77777777" w:rsidR="00115529" w:rsidRDefault="00115529" w:rsidP="00CB10FA">
      <w:pPr>
        <w:pStyle w:val="ListBullet"/>
      </w:pPr>
      <w:r w:rsidRPr="00A338B7">
        <w:t xml:space="preserve">Teaching staff – the staff would need to be prepared and educated for the additional role as on the ground promoters of the service. </w:t>
      </w:r>
      <w:r w:rsidR="00EF6990" w:rsidRPr="00EF6990">
        <w:t>Staff, as well as delivering teaching and ensuring that customers are satisfied with the service provided, will undergo training in ensuring customer satisfaction in a broad range of areas and develop a greater awareness of the whole-service offer and their role in promoting it in schools.</w:t>
      </w:r>
    </w:p>
    <w:p w14:paraId="45D8B4D4" w14:textId="77777777" w:rsidR="00EF6990" w:rsidRPr="00A338B7" w:rsidRDefault="00EF6990" w:rsidP="00CB10FA">
      <w:pPr>
        <w:pStyle w:val="ListBullet"/>
      </w:pPr>
    </w:p>
    <w:p w14:paraId="259E0DDF" w14:textId="77777777" w:rsidR="00515B4E" w:rsidRDefault="00115529" w:rsidP="00CB10FA">
      <w:pPr>
        <w:pStyle w:val="ListBullet"/>
      </w:pPr>
      <w:r w:rsidRPr="00A338B7">
        <w:t>S</w:t>
      </w:r>
      <w:r w:rsidR="00EF6990">
        <w:t>chools Music Education Plan (S</w:t>
      </w:r>
      <w:r w:rsidRPr="00A338B7">
        <w:t>MEP</w:t>
      </w:r>
      <w:r w:rsidR="00EF6990">
        <w:t>)</w:t>
      </w:r>
      <w:r w:rsidRPr="00A338B7">
        <w:t xml:space="preserve"> visits –</w:t>
      </w:r>
      <w:r w:rsidR="00FB385C">
        <w:t>s</w:t>
      </w:r>
      <w:r w:rsidR="00EF6990" w:rsidRPr="00EF6990">
        <w:t xml:space="preserve">chools self-evaluate on the quality of their provision and identify areas of development. This enables </w:t>
      </w:r>
      <w:r w:rsidR="00080A31">
        <w:t>SA</w:t>
      </w:r>
      <w:r w:rsidR="00EF6990" w:rsidRPr="00EF6990">
        <w:t xml:space="preserve"> to benefit from current and on-going information on what the requirements of schools are and how it is able to respond in support.</w:t>
      </w:r>
    </w:p>
    <w:p w14:paraId="3B86EA38" w14:textId="77777777" w:rsidR="00FB385C" w:rsidRPr="00A338B7" w:rsidRDefault="00FB385C" w:rsidP="00CB10FA">
      <w:pPr>
        <w:pStyle w:val="ListBullet"/>
      </w:pPr>
    </w:p>
    <w:p w14:paraId="41D447C0" w14:textId="77777777" w:rsidR="00515B4E" w:rsidRPr="00A338B7" w:rsidRDefault="00515B4E" w:rsidP="00CB10FA">
      <w:pPr>
        <w:pStyle w:val="ListBullet"/>
      </w:pPr>
      <w:r w:rsidRPr="00A338B7">
        <w:t>Live Music-the large team of staff available offers the opportunity to provide live concerts in school</w:t>
      </w:r>
      <w:r w:rsidR="00C25E63">
        <w:t>s</w:t>
      </w:r>
      <w:r w:rsidRPr="00A338B7">
        <w:t xml:space="preserve"> to not only promote the service but to offer a much-missed and valued element of service  provision(Needs Analysis)   </w:t>
      </w:r>
    </w:p>
    <w:p w14:paraId="07D16FB0" w14:textId="77777777" w:rsidR="00115529" w:rsidRPr="00A338B7" w:rsidRDefault="00115529" w:rsidP="00CB10FA">
      <w:pPr>
        <w:pStyle w:val="ListBullet"/>
      </w:pPr>
    </w:p>
    <w:p w14:paraId="08B66BBD" w14:textId="77777777" w:rsidR="00115529" w:rsidRPr="00A338B7" w:rsidRDefault="00115529" w:rsidP="00CB10FA">
      <w:pPr>
        <w:pStyle w:val="ListBullet"/>
      </w:pPr>
      <w:r w:rsidRPr="00A338B7">
        <w:t>Website</w:t>
      </w:r>
      <w:r w:rsidR="003C7DD1">
        <w:t xml:space="preserve"> and social media</w:t>
      </w:r>
      <w:r w:rsidRPr="00A338B7">
        <w:t xml:space="preserve"> –The construction of a highly advanced website with e-commerce and communication capabilities which  will not only enable schools to book services on- line but to also offer a range of interactive services that can be purchased by individual parents and members of the community.</w:t>
      </w:r>
    </w:p>
    <w:p w14:paraId="594FD8FF" w14:textId="77777777" w:rsidR="00115529" w:rsidRPr="00A338B7" w:rsidRDefault="00115529" w:rsidP="00CB10FA">
      <w:pPr>
        <w:pStyle w:val="ListBullet"/>
      </w:pPr>
    </w:p>
    <w:p w14:paraId="67449656" w14:textId="77777777" w:rsidR="00115529" w:rsidRPr="00A338B7" w:rsidRDefault="00115529" w:rsidP="00CB10FA">
      <w:pPr>
        <w:pStyle w:val="ListBullet"/>
      </w:pPr>
      <w:r w:rsidRPr="00A338B7">
        <w:t xml:space="preserve">Advertising –a range of brochures already exist  for </w:t>
      </w:r>
      <w:r w:rsidR="00080A31">
        <w:t>SA</w:t>
      </w:r>
      <w:r w:rsidRPr="00A338B7">
        <w:t xml:space="preserve"> but this would need to be developed further  for every aspect of the service   with brochures  located in venues other than schools such as concert venues, libraries, museums. </w:t>
      </w:r>
    </w:p>
    <w:p w14:paraId="4D484A11" w14:textId="77777777" w:rsidR="00115529" w:rsidRPr="00A338B7" w:rsidRDefault="00115529" w:rsidP="00CB10FA">
      <w:pPr>
        <w:pStyle w:val="ListBullet"/>
      </w:pPr>
    </w:p>
    <w:p w14:paraId="694E4C6F" w14:textId="77777777" w:rsidR="00115529" w:rsidRDefault="00115529" w:rsidP="00CB10FA">
      <w:pPr>
        <w:pStyle w:val="ListBullet"/>
      </w:pPr>
      <w:r w:rsidRPr="00A338B7">
        <w:t xml:space="preserve">Through Partners – the broad range of partners to be found on the Music Education Hub (e.g. Yamaha, University of Worcester, </w:t>
      </w:r>
      <w:proofErr w:type="spellStart"/>
      <w:r w:rsidRPr="00A338B7">
        <w:t>Armonico</w:t>
      </w:r>
      <w:proofErr w:type="spellEnd"/>
      <w:r w:rsidRPr="00A338B7">
        <w:t xml:space="preserve">, Wyre Forest Young Voices, </w:t>
      </w:r>
      <w:proofErr w:type="spellStart"/>
      <w:proofErr w:type="gramStart"/>
      <w:r w:rsidRPr="00A338B7">
        <w:t>Elmley</w:t>
      </w:r>
      <w:proofErr w:type="spellEnd"/>
      <w:proofErr w:type="gramEnd"/>
      <w:r w:rsidRPr="00A338B7">
        <w:t xml:space="preserve"> Foundation) and the Worcestershire Arts Partnership enables access to their networks and marketing systems and links to be made by SA beyond the usual customer base allowing for greater marketing penetration.</w:t>
      </w:r>
    </w:p>
    <w:p w14:paraId="7BD72B7E" w14:textId="77777777" w:rsidR="00946776" w:rsidRPr="00A338B7" w:rsidRDefault="00946776" w:rsidP="00CB10FA">
      <w:pPr>
        <w:pStyle w:val="ListBullet"/>
      </w:pPr>
    </w:p>
    <w:p w14:paraId="08AC7391" w14:textId="77777777" w:rsidR="00946776" w:rsidRDefault="006C066A" w:rsidP="00CB10FA">
      <w:pPr>
        <w:pStyle w:val="ListBullet"/>
      </w:pPr>
      <w:r w:rsidRPr="00A338B7">
        <w:t xml:space="preserve"> It will be expected that Hub partners, as part of their support for the wider Hub offer, will support the promotion and take-up of the activities offered by the Hub and SA.</w:t>
      </w:r>
    </w:p>
    <w:p w14:paraId="5ADA3FA4" w14:textId="77777777" w:rsidR="00115529" w:rsidRPr="00A338B7" w:rsidRDefault="00115529" w:rsidP="00CB10FA">
      <w:pPr>
        <w:pStyle w:val="ListBullet"/>
      </w:pPr>
      <w:r w:rsidRPr="00A338B7">
        <w:lastRenderedPageBreak/>
        <w:t>Attendance at appropriate exhibitions and conferences-</w:t>
      </w:r>
      <w:r w:rsidR="00FB385C">
        <w:t>t</w:t>
      </w:r>
      <w:r w:rsidRPr="00A338B7">
        <w:t>here a range of high-profile conferences at which SA could exhibit  and it is intended that it will be a regular presence at Music Mark, Arts Connect, Midland Arts Centre, University of Worcester, Incorporated Society of Musicians  and health conferences .</w:t>
      </w:r>
    </w:p>
    <w:p w14:paraId="01C858BD" w14:textId="77777777" w:rsidR="00115529" w:rsidRPr="00A338B7" w:rsidRDefault="00115529" w:rsidP="00CB10FA">
      <w:pPr>
        <w:pStyle w:val="ListBullet"/>
      </w:pPr>
    </w:p>
    <w:p w14:paraId="7E00FC2F" w14:textId="77777777" w:rsidR="00115529" w:rsidRDefault="00115529" w:rsidP="00CB10FA">
      <w:pPr>
        <w:pStyle w:val="ListBullet"/>
      </w:pPr>
      <w:r w:rsidRPr="00EF6990">
        <w:t>Parents –</w:t>
      </w:r>
      <w:r w:rsidR="00FB385C">
        <w:t>p</w:t>
      </w:r>
      <w:r w:rsidRPr="00EF6990">
        <w:t xml:space="preserve">arents are able buy into </w:t>
      </w:r>
      <w:r w:rsidR="00080A31">
        <w:t>SA</w:t>
      </w:r>
      <w:r w:rsidRPr="00EF6990">
        <w:t xml:space="preserve"> for outside school activities such as ensembles, residential courses, trips/tours, outside school hour's tuition and support services such as instrument hire.</w:t>
      </w:r>
      <w:r w:rsidR="009971E7">
        <w:t xml:space="preserve"> </w:t>
      </w:r>
      <w:r w:rsidR="00EF6990" w:rsidRPr="00EF6990">
        <w:t xml:space="preserve">Parents are a crucial and hard to reach consultation group and SA will not only develop a number of social media strategies for interactive engagement with them but will also regularly consult via questionnaires as to their perceptions and aspirations for music education for their children. </w:t>
      </w:r>
    </w:p>
    <w:p w14:paraId="06D799C1" w14:textId="77777777" w:rsidR="006C7F7C" w:rsidRPr="00A338B7" w:rsidRDefault="006C7F7C" w:rsidP="00CB10FA">
      <w:pPr>
        <w:pStyle w:val="ListBullet"/>
      </w:pPr>
    </w:p>
    <w:p w14:paraId="18324347" w14:textId="77777777" w:rsidR="0099497B" w:rsidRPr="0099497B" w:rsidRDefault="0099497B" w:rsidP="0099497B">
      <w:pPr>
        <w:pStyle w:val="Heading2"/>
        <w:rPr>
          <w:rFonts w:asciiTheme="minorHAnsi" w:hAnsiTheme="minorHAnsi"/>
        </w:rPr>
      </w:pPr>
      <w:bookmarkStart w:id="35" w:name="_Toc357759052"/>
      <w:bookmarkStart w:id="36" w:name="_Toc360385331"/>
      <w:r w:rsidRPr="0099497B">
        <w:rPr>
          <w:rFonts w:asciiTheme="minorHAnsi" w:hAnsiTheme="minorHAnsi"/>
        </w:rPr>
        <w:t>Revenue Source</w:t>
      </w:r>
      <w:bookmarkEnd w:id="35"/>
      <w:bookmarkEnd w:id="36"/>
      <w:r w:rsidR="00C25E63">
        <w:rPr>
          <w:rFonts w:asciiTheme="minorHAnsi" w:hAnsiTheme="minorHAnsi"/>
        </w:rPr>
        <w:t>s</w:t>
      </w:r>
    </w:p>
    <w:p w14:paraId="3AD8A330" w14:textId="39C5D4C3" w:rsidR="007D3241" w:rsidRDefault="007D3241" w:rsidP="0099497B">
      <w:pPr>
        <w:rPr>
          <w:rFonts w:asciiTheme="minorHAnsi" w:hAnsiTheme="minorHAnsi"/>
        </w:rPr>
      </w:pPr>
      <w:r>
        <w:rPr>
          <w:rFonts w:asciiTheme="minorHAnsi" w:hAnsiTheme="minorHAnsi"/>
        </w:rPr>
        <w:t>(Section removed due to commercial sensitivity)</w:t>
      </w:r>
    </w:p>
    <w:p w14:paraId="2BA3D91C" w14:textId="77777777" w:rsidR="007F27A1" w:rsidRPr="00847171" w:rsidRDefault="007F27A1" w:rsidP="00CB10FA">
      <w:pPr>
        <w:pStyle w:val="ListBullet"/>
      </w:pPr>
    </w:p>
    <w:p w14:paraId="47CCC7E9" w14:textId="77777777" w:rsidR="0099497B" w:rsidRDefault="0099497B" w:rsidP="0099497B">
      <w:pPr>
        <w:pStyle w:val="Heading2"/>
        <w:rPr>
          <w:rFonts w:asciiTheme="minorHAnsi" w:hAnsiTheme="minorHAnsi"/>
        </w:rPr>
      </w:pPr>
      <w:bookmarkStart w:id="37" w:name="_Toc357759054"/>
      <w:bookmarkStart w:id="38" w:name="_Toc360385333"/>
      <w:r w:rsidRPr="0099497B">
        <w:rPr>
          <w:rFonts w:asciiTheme="minorHAnsi" w:hAnsiTheme="minorHAnsi"/>
        </w:rPr>
        <w:t>Pricing</w:t>
      </w:r>
      <w:bookmarkEnd w:id="37"/>
      <w:bookmarkEnd w:id="38"/>
    </w:p>
    <w:p w14:paraId="161E0D17" w14:textId="12130BCA" w:rsidR="00BC05F1" w:rsidRPr="007D3241" w:rsidRDefault="007D3241" w:rsidP="00BC05F1">
      <w:pPr>
        <w:rPr>
          <w:rFonts w:asciiTheme="minorHAnsi" w:hAnsiTheme="minorHAnsi"/>
        </w:rPr>
      </w:pPr>
      <w:r w:rsidRPr="007D3241">
        <w:rPr>
          <w:rFonts w:asciiTheme="minorHAnsi" w:hAnsiTheme="minorHAnsi"/>
        </w:rPr>
        <w:t>(Section removed due to commercial sensitivity)</w:t>
      </w:r>
    </w:p>
    <w:p w14:paraId="4A6A63D0" w14:textId="22AD9851" w:rsidR="004F50D7" w:rsidRPr="00923AAE" w:rsidRDefault="004F50D7" w:rsidP="00197D29">
      <w:pPr>
        <w:pStyle w:val="ListParagraph"/>
        <w:rPr>
          <w:rFonts w:asciiTheme="minorHAnsi" w:hAnsiTheme="minorHAnsi"/>
        </w:rPr>
      </w:pPr>
    </w:p>
    <w:p w14:paraId="6E841011" w14:textId="77777777" w:rsidR="0099497B" w:rsidRDefault="0099497B" w:rsidP="0099497B">
      <w:pPr>
        <w:pStyle w:val="Heading1"/>
        <w:rPr>
          <w:rFonts w:asciiTheme="minorHAnsi" w:hAnsiTheme="minorHAnsi"/>
          <w:u w:val="single"/>
        </w:rPr>
      </w:pPr>
      <w:bookmarkStart w:id="39" w:name="_Toc357759056"/>
      <w:bookmarkStart w:id="40" w:name="_Toc360385335"/>
      <w:r w:rsidRPr="00957C0B">
        <w:rPr>
          <w:rFonts w:asciiTheme="minorHAnsi" w:hAnsiTheme="minorHAnsi"/>
          <w:u w:val="single"/>
        </w:rPr>
        <w:lastRenderedPageBreak/>
        <w:t>Funding requirements and forecasts</w:t>
      </w:r>
      <w:bookmarkEnd w:id="39"/>
      <w:bookmarkEnd w:id="40"/>
    </w:p>
    <w:p w14:paraId="70CCC843" w14:textId="7B2BA07B" w:rsidR="00470C83" w:rsidRPr="00470C83" w:rsidRDefault="00470C83" w:rsidP="00470C83">
      <w:r>
        <w:t>(Section removed due to commercial sensitivity)</w:t>
      </w:r>
    </w:p>
    <w:p w14:paraId="496129CD" w14:textId="7A0B232D" w:rsidR="004042EE" w:rsidRPr="00117011" w:rsidRDefault="004042EE" w:rsidP="00CB10FA">
      <w:pPr>
        <w:pStyle w:val="ListBullet"/>
      </w:pPr>
    </w:p>
    <w:p w14:paraId="2F8D6D93" w14:textId="77777777" w:rsidR="0099497B" w:rsidRPr="00957C0B" w:rsidRDefault="0099497B" w:rsidP="0099497B">
      <w:pPr>
        <w:pStyle w:val="Heading1"/>
        <w:rPr>
          <w:rFonts w:asciiTheme="minorHAnsi" w:hAnsiTheme="minorHAnsi"/>
          <w:u w:val="single"/>
        </w:rPr>
      </w:pPr>
      <w:bookmarkStart w:id="41" w:name="_Toc357759062"/>
      <w:bookmarkStart w:id="42" w:name="_Toc360385341"/>
      <w:r w:rsidRPr="00957C0B">
        <w:rPr>
          <w:rFonts w:asciiTheme="minorHAnsi" w:hAnsiTheme="minorHAnsi"/>
          <w:u w:val="single"/>
        </w:rPr>
        <w:lastRenderedPageBreak/>
        <w:t>Governance and operating model</w:t>
      </w:r>
      <w:bookmarkEnd w:id="41"/>
      <w:bookmarkEnd w:id="42"/>
    </w:p>
    <w:p w14:paraId="5FB15A8C" w14:textId="77777777" w:rsidR="0099497B" w:rsidRPr="0099497B" w:rsidRDefault="0099497B" w:rsidP="0099497B">
      <w:pPr>
        <w:pStyle w:val="Heading2"/>
        <w:rPr>
          <w:rFonts w:asciiTheme="minorHAnsi" w:hAnsiTheme="minorHAnsi"/>
        </w:rPr>
      </w:pPr>
      <w:bookmarkStart w:id="43" w:name="_Toc357759035"/>
      <w:bookmarkStart w:id="44" w:name="_Toc360385342"/>
      <w:r w:rsidRPr="0099497B">
        <w:rPr>
          <w:rFonts w:asciiTheme="minorHAnsi" w:hAnsiTheme="minorHAnsi"/>
        </w:rPr>
        <w:t>Promoters, shareholders and Board</w:t>
      </w:r>
      <w:bookmarkEnd w:id="43"/>
      <w:bookmarkEnd w:id="44"/>
    </w:p>
    <w:p w14:paraId="31EB84E7" w14:textId="77777777" w:rsidR="0099497B" w:rsidRPr="00A338B7" w:rsidRDefault="00957C0B" w:rsidP="00CB10FA">
      <w:pPr>
        <w:pStyle w:val="ListBullet"/>
      </w:pPr>
      <w:r w:rsidRPr="00A338B7">
        <w:t xml:space="preserve">Severn Arts will be </w:t>
      </w:r>
      <w:r w:rsidR="004839DE" w:rsidRPr="00A338B7">
        <w:t>governed by a</w:t>
      </w:r>
      <w:r w:rsidR="00326C27" w:rsidRPr="00A338B7">
        <w:t xml:space="preserve"> Board of Directors</w:t>
      </w:r>
      <w:r w:rsidRPr="00A338B7">
        <w:t>. This</w:t>
      </w:r>
      <w:r w:rsidR="00326C27" w:rsidRPr="00A338B7">
        <w:t xml:space="preserve"> will consist of 8 people who will hold an expertise in specific areas such as </w:t>
      </w:r>
      <w:r w:rsidR="004839DE" w:rsidRPr="00A338B7">
        <w:t>business, law, education</w:t>
      </w:r>
      <w:r w:rsidR="00326C27" w:rsidRPr="00A338B7">
        <w:t>, arts</w:t>
      </w:r>
      <w:r w:rsidR="00326589" w:rsidRPr="00A338B7">
        <w:t>,</w:t>
      </w:r>
      <w:r w:rsidR="00326C27" w:rsidRPr="00A338B7">
        <w:t xml:space="preserve"> Local Government and will be appointed on the basis of the </w:t>
      </w:r>
      <w:r w:rsidR="004839DE" w:rsidRPr="00A338B7">
        <w:t>knowledge, experience</w:t>
      </w:r>
      <w:r w:rsidR="00326C27" w:rsidRPr="00A338B7">
        <w:t xml:space="preserve"> and skills that they are able to bring to the role.</w:t>
      </w:r>
    </w:p>
    <w:p w14:paraId="335655CE" w14:textId="77777777" w:rsidR="00996E16" w:rsidRPr="00A338B7" w:rsidRDefault="00996E16" w:rsidP="00CB10FA">
      <w:pPr>
        <w:pStyle w:val="ListBullet"/>
      </w:pPr>
    </w:p>
    <w:p w14:paraId="1226890B" w14:textId="77777777" w:rsidR="00326C27" w:rsidRPr="00A338B7" w:rsidRDefault="00326C27" w:rsidP="00CB10FA">
      <w:pPr>
        <w:pStyle w:val="ListBullet"/>
      </w:pPr>
      <w:r w:rsidRPr="00A338B7">
        <w:t xml:space="preserve">The constitution of the charitable company will be described in the governing </w:t>
      </w:r>
      <w:r w:rsidR="00A503D1" w:rsidRPr="00A338B7">
        <w:t>document, known</w:t>
      </w:r>
      <w:r w:rsidRPr="00A338B7">
        <w:t xml:space="preserve"> as the Articles of Association.</w:t>
      </w:r>
    </w:p>
    <w:p w14:paraId="6B64303A" w14:textId="77777777" w:rsidR="00996E16" w:rsidRPr="00A338B7" w:rsidRDefault="00996E16" w:rsidP="00CB10FA">
      <w:pPr>
        <w:pStyle w:val="ListBullet"/>
      </w:pPr>
    </w:p>
    <w:p w14:paraId="7D9B1AFA" w14:textId="77777777" w:rsidR="006E29C6" w:rsidRPr="00A338B7" w:rsidRDefault="006E29C6" w:rsidP="00CB10FA">
      <w:pPr>
        <w:pStyle w:val="ListBullet"/>
      </w:pPr>
      <w:r w:rsidRPr="00A338B7">
        <w:t>Severn Arts</w:t>
      </w:r>
      <w:r w:rsidR="00957C0B" w:rsidRPr="00A338B7">
        <w:t xml:space="preserve"> will be </w:t>
      </w:r>
      <w:r w:rsidR="004839DE" w:rsidRPr="00A338B7">
        <w:t>required to</w:t>
      </w:r>
      <w:r w:rsidRPr="00A338B7">
        <w:t xml:space="preserve"> register with the</w:t>
      </w:r>
      <w:r w:rsidR="00957C0B" w:rsidRPr="00A338B7">
        <w:t xml:space="preserve"> Companies House and </w:t>
      </w:r>
      <w:r w:rsidR="004839DE" w:rsidRPr="00A338B7">
        <w:t>the Charity</w:t>
      </w:r>
      <w:r w:rsidRPr="00A338B7">
        <w:t xml:space="preserve"> </w:t>
      </w:r>
      <w:r w:rsidR="00AD78F7" w:rsidRPr="00A338B7">
        <w:t>Commission. This</w:t>
      </w:r>
      <w:r w:rsidRPr="00A338B7">
        <w:t xml:space="preserve"> will give clients the assurance that the company </w:t>
      </w:r>
      <w:r w:rsidR="00A503D1" w:rsidRPr="00A338B7">
        <w:t>exists</w:t>
      </w:r>
      <w:r w:rsidRPr="00A338B7">
        <w:t xml:space="preserve"> for </w:t>
      </w:r>
      <w:r w:rsidR="00A503D1" w:rsidRPr="00A338B7">
        <w:t>charitable</w:t>
      </w:r>
      <w:r w:rsidRPr="00A338B7">
        <w:t xml:space="preserve"> pu</w:t>
      </w:r>
      <w:r w:rsidR="00326589" w:rsidRPr="00A338B7">
        <w:t>r</w:t>
      </w:r>
      <w:r w:rsidRPr="00A338B7">
        <w:t xml:space="preserve">poses and </w:t>
      </w:r>
      <w:r w:rsidR="00A503D1" w:rsidRPr="00A338B7">
        <w:t>not</w:t>
      </w:r>
      <w:r w:rsidRPr="00A338B7">
        <w:t xml:space="preserve"> the distribution of profit .It also offers certain benefits and advantages .The day to day business of a limited company is overseen by the </w:t>
      </w:r>
      <w:r w:rsidR="00326589" w:rsidRPr="00A338B7">
        <w:t>D</w:t>
      </w:r>
      <w:r w:rsidR="00A503D1" w:rsidRPr="00A338B7">
        <w:t>irectors. If</w:t>
      </w:r>
      <w:r w:rsidRPr="00A338B7">
        <w:t xml:space="preserve"> an </w:t>
      </w:r>
      <w:r w:rsidR="00A503D1" w:rsidRPr="00A338B7">
        <w:t>incorporated</w:t>
      </w:r>
      <w:r w:rsidRPr="00A338B7">
        <w:t xml:space="preserve"> body is also a </w:t>
      </w:r>
      <w:r w:rsidR="00A503D1" w:rsidRPr="00A338B7">
        <w:t>charity, its</w:t>
      </w:r>
      <w:r w:rsidRPr="00A338B7">
        <w:t xml:space="preserve"> </w:t>
      </w:r>
      <w:r w:rsidR="00AD78F7" w:rsidRPr="00A338B7">
        <w:t>D</w:t>
      </w:r>
      <w:r w:rsidR="00A503D1" w:rsidRPr="00A338B7">
        <w:t>irectors</w:t>
      </w:r>
      <w:r w:rsidRPr="00A338B7">
        <w:t xml:space="preserve"> are defined by law as </w:t>
      </w:r>
      <w:r w:rsidR="00A503D1" w:rsidRPr="00A338B7">
        <w:t>charit</w:t>
      </w:r>
      <w:r w:rsidR="00AD78F7" w:rsidRPr="00A338B7">
        <w:t>y</w:t>
      </w:r>
      <w:r w:rsidRPr="00A338B7">
        <w:t xml:space="preserve"> </w:t>
      </w:r>
      <w:r w:rsidR="00A503D1" w:rsidRPr="00A338B7">
        <w:t>trustees. Charitable</w:t>
      </w:r>
      <w:r w:rsidRPr="00A338B7">
        <w:t xml:space="preserve"> limited companies are bound both by the Companies Acts and the </w:t>
      </w:r>
      <w:r w:rsidR="00A503D1" w:rsidRPr="00A338B7">
        <w:t>Charit</w:t>
      </w:r>
      <w:r w:rsidR="00AD78F7" w:rsidRPr="00A338B7">
        <w:t>i</w:t>
      </w:r>
      <w:r w:rsidR="00A503D1" w:rsidRPr="00A338B7">
        <w:t>es</w:t>
      </w:r>
      <w:r w:rsidRPr="00A338B7">
        <w:t xml:space="preserve"> </w:t>
      </w:r>
      <w:r w:rsidR="00A503D1" w:rsidRPr="00A338B7">
        <w:t>Act, so</w:t>
      </w:r>
      <w:r w:rsidRPr="00A338B7">
        <w:t xml:space="preserve"> they must send their annual </w:t>
      </w:r>
      <w:r w:rsidR="00A503D1" w:rsidRPr="00A338B7">
        <w:t>accounts</w:t>
      </w:r>
      <w:r w:rsidRPr="00A338B7">
        <w:t xml:space="preserve"> and annual returns to Companies House and to the </w:t>
      </w:r>
      <w:r w:rsidR="00A503D1" w:rsidRPr="00A338B7">
        <w:t>Charity</w:t>
      </w:r>
      <w:r w:rsidRPr="00A338B7">
        <w:t xml:space="preserve"> Commission.</w:t>
      </w:r>
    </w:p>
    <w:p w14:paraId="4266D70A" w14:textId="77777777" w:rsidR="006E29C6" w:rsidRPr="00A338B7" w:rsidRDefault="006E29C6" w:rsidP="00CB10FA">
      <w:pPr>
        <w:pStyle w:val="ListBullet"/>
      </w:pPr>
      <w:r w:rsidRPr="00A338B7">
        <w:t xml:space="preserve">By definition ,the charitable purposes referred to above must fall within one of the accepted categories acknowledged by the </w:t>
      </w:r>
      <w:r w:rsidR="00A503D1" w:rsidRPr="00A338B7">
        <w:t>Charity</w:t>
      </w:r>
      <w:r w:rsidRPr="00A338B7">
        <w:t xml:space="preserve"> </w:t>
      </w:r>
      <w:r w:rsidR="00A503D1" w:rsidRPr="00A338B7">
        <w:t>Commission, further</w:t>
      </w:r>
      <w:r w:rsidRPr="00A338B7">
        <w:t xml:space="preserve"> to the </w:t>
      </w:r>
      <w:r w:rsidR="00A503D1" w:rsidRPr="00F518C8">
        <w:t>Charit</w:t>
      </w:r>
      <w:r w:rsidR="00AD78F7" w:rsidRPr="00F518C8">
        <w:t>i</w:t>
      </w:r>
      <w:r w:rsidR="00A503D1" w:rsidRPr="00F518C8">
        <w:t>es</w:t>
      </w:r>
      <w:r w:rsidRPr="00F518C8">
        <w:t xml:space="preserve"> Act</w:t>
      </w:r>
      <w:r w:rsidR="002B0083" w:rsidRPr="00F518C8">
        <w:t>s</w:t>
      </w:r>
      <w:r w:rsidRPr="00F518C8">
        <w:t xml:space="preserve"> 2006</w:t>
      </w:r>
      <w:r w:rsidR="002B0083" w:rsidRPr="00F518C8">
        <w:t xml:space="preserve"> and 2011</w:t>
      </w:r>
      <w:r w:rsidRPr="00F518C8">
        <w:t>.</w:t>
      </w:r>
      <w:r w:rsidRPr="00A338B7">
        <w:t>The following are specifically mentioned in section 2 of that Act as being charitable in nature:</w:t>
      </w:r>
    </w:p>
    <w:p w14:paraId="7E547BF6" w14:textId="77777777" w:rsidR="006E29C6" w:rsidRPr="00A338B7" w:rsidRDefault="006E29C6" w:rsidP="00CB10FA">
      <w:pPr>
        <w:pStyle w:val="ListBullet"/>
        <w:numPr>
          <w:ilvl w:val="0"/>
          <w:numId w:val="29"/>
        </w:numPr>
      </w:pPr>
      <w:r w:rsidRPr="00A338B7">
        <w:t>The advancement of education</w:t>
      </w:r>
    </w:p>
    <w:p w14:paraId="0A248AB3" w14:textId="77777777" w:rsidR="006E29C6" w:rsidRPr="00A338B7" w:rsidRDefault="006E29C6" w:rsidP="00CB10FA">
      <w:pPr>
        <w:pStyle w:val="ListBullet"/>
        <w:numPr>
          <w:ilvl w:val="0"/>
          <w:numId w:val="29"/>
        </w:numPr>
      </w:pPr>
      <w:r w:rsidRPr="00A338B7">
        <w:t>The advancement of health</w:t>
      </w:r>
    </w:p>
    <w:p w14:paraId="36E9B218" w14:textId="77777777" w:rsidR="006E29C6" w:rsidRPr="00A338B7" w:rsidRDefault="006E29C6" w:rsidP="00CB10FA">
      <w:pPr>
        <w:pStyle w:val="ListBullet"/>
        <w:numPr>
          <w:ilvl w:val="0"/>
          <w:numId w:val="29"/>
        </w:numPr>
      </w:pPr>
      <w:r w:rsidRPr="00A338B7">
        <w:t xml:space="preserve">The </w:t>
      </w:r>
      <w:r w:rsidR="00A503D1" w:rsidRPr="00A338B7">
        <w:t>advancement</w:t>
      </w:r>
      <w:r w:rsidRPr="00A338B7">
        <w:t xml:space="preserve"> of the arts and culture</w:t>
      </w:r>
    </w:p>
    <w:p w14:paraId="3E621DFB" w14:textId="77777777" w:rsidR="006E29C6" w:rsidRPr="00A338B7" w:rsidRDefault="006E29C6" w:rsidP="00CB10FA">
      <w:pPr>
        <w:pStyle w:val="ListBullet"/>
      </w:pPr>
      <w:r w:rsidRPr="00A338B7">
        <w:t xml:space="preserve">We are therefore confident that the </w:t>
      </w:r>
      <w:r w:rsidR="00A503D1" w:rsidRPr="00A338B7">
        <w:t>purposes</w:t>
      </w:r>
      <w:r w:rsidRPr="00A338B7">
        <w:t xml:space="preserve"> of Severn Arts could be defined as </w:t>
      </w:r>
      <w:r w:rsidR="00A503D1" w:rsidRPr="00A338B7">
        <w:t>charitable.</w:t>
      </w:r>
      <w:r w:rsidRPr="00A338B7">
        <w:t xml:space="preserve">  </w:t>
      </w:r>
    </w:p>
    <w:p w14:paraId="5525092A" w14:textId="77777777" w:rsidR="00C84D1B" w:rsidRPr="00A338B7" w:rsidRDefault="00C84D1B" w:rsidP="00CB10FA">
      <w:pPr>
        <w:pStyle w:val="ListBullet"/>
      </w:pPr>
      <w:r w:rsidRPr="00A338B7">
        <w:t>Key consequences of becoming a registered charity include the following:</w:t>
      </w:r>
    </w:p>
    <w:p w14:paraId="08DD6814" w14:textId="77777777" w:rsidR="00C84D1B" w:rsidRPr="00A338B7" w:rsidRDefault="00C84D1B" w:rsidP="00CB10FA">
      <w:pPr>
        <w:pStyle w:val="ListBullet"/>
      </w:pPr>
      <w:r w:rsidRPr="00A338B7">
        <w:t xml:space="preserve">Regulation </w:t>
      </w:r>
      <w:r w:rsidR="00A503D1" w:rsidRPr="00A338B7">
        <w:t>by</w:t>
      </w:r>
      <w:r w:rsidRPr="00A338B7">
        <w:t xml:space="preserve">  the C</w:t>
      </w:r>
      <w:r w:rsidR="00AD78F7" w:rsidRPr="00A338B7">
        <w:t>harity</w:t>
      </w:r>
      <w:r w:rsidRPr="00A338B7">
        <w:t xml:space="preserve"> Commission</w:t>
      </w:r>
    </w:p>
    <w:p w14:paraId="30EE763F" w14:textId="77777777" w:rsidR="00C84D1B" w:rsidRPr="00A338B7" w:rsidRDefault="00C84D1B" w:rsidP="00CB10FA">
      <w:pPr>
        <w:pStyle w:val="ListBullet"/>
      </w:pPr>
      <w:r w:rsidRPr="00A338B7">
        <w:t xml:space="preserve">Different tax treatment </w:t>
      </w:r>
      <w:r w:rsidR="00A503D1" w:rsidRPr="00A338B7">
        <w:t>fr</w:t>
      </w:r>
      <w:r w:rsidR="00AD78F7" w:rsidRPr="00A338B7">
        <w:t>o</w:t>
      </w:r>
      <w:r w:rsidR="00A503D1" w:rsidRPr="00A338B7">
        <w:t>m that</w:t>
      </w:r>
      <w:r w:rsidRPr="00A338B7">
        <w:t xml:space="preserve"> accorded to normal companies </w:t>
      </w:r>
      <w:r w:rsidR="00AD78F7" w:rsidRPr="00A338B7">
        <w:t>-</w:t>
      </w:r>
      <w:r w:rsidR="00A503D1" w:rsidRPr="00A338B7">
        <w:t>charities</w:t>
      </w:r>
      <w:r w:rsidRPr="00A338B7">
        <w:t xml:space="preserve"> are exempt from most forms of corporation tax and enjoy other tax advantages ,as long as the </w:t>
      </w:r>
      <w:r w:rsidR="00A503D1" w:rsidRPr="00A338B7">
        <w:t>rules</w:t>
      </w:r>
      <w:r w:rsidRPr="00A338B7">
        <w:t xml:space="preserve"> about trading are not breached</w:t>
      </w:r>
    </w:p>
    <w:p w14:paraId="473B2474" w14:textId="77777777" w:rsidR="00C84D1B" w:rsidRPr="00A338B7" w:rsidRDefault="00C84D1B" w:rsidP="00CB10FA">
      <w:pPr>
        <w:pStyle w:val="ListBullet"/>
      </w:pPr>
      <w:r w:rsidRPr="00A338B7">
        <w:t xml:space="preserve">Restrictions on </w:t>
      </w:r>
      <w:r w:rsidR="00A503D1" w:rsidRPr="00A338B7">
        <w:t>trading. The</w:t>
      </w:r>
      <w:r w:rsidRPr="00A338B7">
        <w:t xml:space="preserve"> turnover from non-primary purpose trading must not exceed 10% of the total turnover and must be less than £50,000 in any given tax </w:t>
      </w:r>
      <w:r w:rsidR="00A503D1" w:rsidRPr="00A338B7">
        <w:t>year. If</w:t>
      </w:r>
      <w:r w:rsidRPr="00A338B7">
        <w:t xml:space="preserve"> this `de </w:t>
      </w:r>
      <w:proofErr w:type="spellStart"/>
      <w:r w:rsidRPr="00A338B7">
        <w:t>minimis</w:t>
      </w:r>
      <w:proofErr w:type="spellEnd"/>
      <w:r w:rsidRPr="00A338B7">
        <w:t xml:space="preserve"> ` </w:t>
      </w:r>
      <w:r w:rsidR="00A503D1" w:rsidRPr="00A338B7">
        <w:t>rule</w:t>
      </w:r>
      <w:r w:rsidRPr="00A338B7">
        <w:t xml:space="preserve"> is breached the whole of the charity`s trading surpluses are taxed ,including any </w:t>
      </w:r>
      <w:r w:rsidR="00A503D1" w:rsidRPr="00A338B7">
        <w:t>primary</w:t>
      </w:r>
      <w:r w:rsidRPr="00A338B7">
        <w:t xml:space="preserve"> purpose trading;</w:t>
      </w:r>
    </w:p>
    <w:p w14:paraId="42F2609D" w14:textId="77777777" w:rsidR="00C84D1B" w:rsidRPr="00A338B7" w:rsidRDefault="00C84D1B" w:rsidP="00CB10FA">
      <w:pPr>
        <w:pStyle w:val="ListBullet"/>
      </w:pPr>
      <w:r w:rsidRPr="00A338B7">
        <w:t xml:space="preserve">Employees of a charity cannot also be Directors of the Charity ,so any staff representative on the Board would be a non-voting member ,as </w:t>
      </w:r>
      <w:r w:rsidR="00A503D1" w:rsidRPr="00A338B7">
        <w:t>would</w:t>
      </w:r>
      <w:r w:rsidRPr="00A338B7">
        <w:t xml:space="preserve"> the CEO</w:t>
      </w:r>
    </w:p>
    <w:p w14:paraId="67714525" w14:textId="77777777" w:rsidR="00C84D1B" w:rsidRDefault="00C84D1B" w:rsidP="00CB10FA">
      <w:pPr>
        <w:pStyle w:val="ListBullet"/>
      </w:pPr>
      <w:r w:rsidRPr="00A338B7">
        <w:t xml:space="preserve">Charity status allows access to sources of </w:t>
      </w:r>
      <w:r w:rsidR="00A503D1" w:rsidRPr="00A338B7">
        <w:t>funding</w:t>
      </w:r>
      <w:r w:rsidRPr="00A338B7">
        <w:t xml:space="preserve"> not </w:t>
      </w:r>
      <w:r w:rsidR="00A503D1" w:rsidRPr="00A338B7">
        <w:t>available</w:t>
      </w:r>
      <w:r w:rsidRPr="00A338B7">
        <w:t xml:space="preserve"> to non-charities.</w:t>
      </w:r>
    </w:p>
    <w:p w14:paraId="7F767BAC" w14:textId="77777777" w:rsidR="00C84D1B" w:rsidRPr="00A338B7" w:rsidRDefault="00C84D1B" w:rsidP="00CB10FA">
      <w:pPr>
        <w:pStyle w:val="ListBullet"/>
      </w:pPr>
      <w:r w:rsidRPr="00A338B7">
        <w:t xml:space="preserve">A </w:t>
      </w:r>
      <w:r w:rsidR="00A503D1" w:rsidRPr="00A338B7">
        <w:t>charitable</w:t>
      </w:r>
      <w:r w:rsidRPr="00A338B7">
        <w:t xml:space="preserve"> company </w:t>
      </w:r>
      <w:r w:rsidR="00A503D1" w:rsidRPr="00A338B7">
        <w:t>must</w:t>
      </w:r>
      <w:r w:rsidRPr="00A338B7">
        <w:t xml:space="preserve"> have at least 3 members and 2 Directors/</w:t>
      </w:r>
      <w:r w:rsidR="00A503D1" w:rsidRPr="00A338B7">
        <w:t>Trustees. A</w:t>
      </w:r>
      <w:r w:rsidRPr="00A338B7">
        <w:t xml:space="preserve"> CLG however can be registered with just one Director/</w:t>
      </w:r>
      <w:r w:rsidR="00A503D1" w:rsidRPr="00A338B7">
        <w:t>Member</w:t>
      </w:r>
      <w:r w:rsidRPr="00A338B7">
        <w:t>.</w:t>
      </w:r>
    </w:p>
    <w:p w14:paraId="7F737083" w14:textId="77777777" w:rsidR="00C84D1B" w:rsidRDefault="00C84D1B" w:rsidP="00CB10FA">
      <w:pPr>
        <w:pStyle w:val="ListBullet"/>
      </w:pPr>
    </w:p>
    <w:p w14:paraId="0AB05BB0" w14:textId="77777777" w:rsidR="00C84D1B" w:rsidRDefault="00C84D1B" w:rsidP="00CB10FA">
      <w:pPr>
        <w:pStyle w:val="ListBullet"/>
      </w:pPr>
      <w:r>
        <w:lastRenderedPageBreak/>
        <w:t xml:space="preserve">The members may just be the Directors of the </w:t>
      </w:r>
      <w:r w:rsidR="00A503D1">
        <w:t>Charity, or</w:t>
      </w:r>
      <w:r>
        <w:t xml:space="preserve"> may be a wider group as defined on the Articles </w:t>
      </w:r>
      <w:r w:rsidR="00A503D1">
        <w:t>of Association. Pending</w:t>
      </w:r>
      <w:r>
        <w:t xml:space="preserve"> further investigation in to the </w:t>
      </w:r>
      <w:r w:rsidR="00A503D1">
        <w:t>legal</w:t>
      </w:r>
      <w:r>
        <w:t xml:space="preserve"> and procedural issues relating to the </w:t>
      </w:r>
      <w:r w:rsidR="00A503D1">
        <w:t>various</w:t>
      </w:r>
      <w:r>
        <w:t xml:space="preserve"> options </w:t>
      </w:r>
      <w:r w:rsidR="00A503D1">
        <w:t>available</w:t>
      </w:r>
      <w:r>
        <w:t xml:space="preserve"> it is proposed that the Members of the Company should be either </w:t>
      </w:r>
      <w:r w:rsidR="00A503D1">
        <w:t>:</w:t>
      </w:r>
    </w:p>
    <w:p w14:paraId="2ABA196C" w14:textId="77777777" w:rsidR="00A503D1" w:rsidRDefault="00A503D1" w:rsidP="00CB10FA">
      <w:pPr>
        <w:pStyle w:val="ListBullet"/>
        <w:numPr>
          <w:ilvl w:val="0"/>
          <w:numId w:val="31"/>
        </w:numPr>
      </w:pPr>
      <w:r>
        <w:t xml:space="preserve">The Charity Directors alone, or </w:t>
      </w:r>
    </w:p>
    <w:p w14:paraId="406E1DB3" w14:textId="77777777" w:rsidR="00A503D1" w:rsidRDefault="00A503D1" w:rsidP="00CB10FA">
      <w:pPr>
        <w:pStyle w:val="ListBullet"/>
        <w:numPr>
          <w:ilvl w:val="0"/>
          <w:numId w:val="31"/>
        </w:numPr>
      </w:pPr>
      <w:r>
        <w:t xml:space="preserve">The Directors plus representatives of a wider group of stakeholders </w:t>
      </w:r>
    </w:p>
    <w:p w14:paraId="5B763138" w14:textId="77777777" w:rsidR="00A503D1" w:rsidRDefault="00A503D1" w:rsidP="00CB10FA">
      <w:pPr>
        <w:pStyle w:val="ListBullet"/>
      </w:pPr>
    </w:p>
    <w:p w14:paraId="604B1F56" w14:textId="77777777" w:rsidR="00A503D1" w:rsidRDefault="00A503D1" w:rsidP="00CB10FA">
      <w:pPr>
        <w:pStyle w:val="ListBullet"/>
      </w:pPr>
      <w:r>
        <w:t>The rights of company members are contained in the Companies Act and may also be set out in the Articles of Association. All members have the right to be notified of and attend general meetings of the company ,and to vote at these meetings of the Articles give them voting right</w:t>
      </w:r>
      <w:r w:rsidR="00A338B7">
        <w:t>s-</w:t>
      </w:r>
      <w:r>
        <w:t>.Members attend the Annual General Meeting to receive the audited accounts ,appoint the auditors for the next financial year ,hear the directors` annual report and financial report and vote e in the directors for the following year(if necessary)</w:t>
      </w:r>
    </w:p>
    <w:p w14:paraId="3CFE18F5" w14:textId="77777777" w:rsidR="002D1AA4" w:rsidRDefault="002D1AA4" w:rsidP="00CB10FA">
      <w:pPr>
        <w:pStyle w:val="ListBullet"/>
      </w:pPr>
      <w:r>
        <w:t>Diagram here</w:t>
      </w:r>
    </w:p>
    <w:p w14:paraId="7B104C5C" w14:textId="77777777" w:rsidR="0099497B" w:rsidRPr="0099497B" w:rsidRDefault="0099497B" w:rsidP="0099497B">
      <w:pPr>
        <w:pStyle w:val="Heading2"/>
        <w:rPr>
          <w:rFonts w:asciiTheme="minorHAnsi" w:hAnsiTheme="minorHAnsi"/>
        </w:rPr>
      </w:pPr>
      <w:bookmarkStart w:id="45" w:name="_Toc357759036"/>
      <w:bookmarkStart w:id="46" w:name="_Toc360385343"/>
      <w:r w:rsidRPr="0099497B">
        <w:rPr>
          <w:rFonts w:asciiTheme="minorHAnsi" w:hAnsiTheme="minorHAnsi"/>
        </w:rPr>
        <w:t>Advisors</w:t>
      </w:r>
      <w:bookmarkEnd w:id="45"/>
      <w:bookmarkEnd w:id="46"/>
    </w:p>
    <w:p w14:paraId="3B4E7210" w14:textId="77777777" w:rsidR="00AD78F7" w:rsidRDefault="00AD78F7" w:rsidP="00CB10FA">
      <w:pPr>
        <w:pStyle w:val="ListBullet"/>
      </w:pPr>
      <w:r>
        <w:t xml:space="preserve">SA will need to retain the services of a range of key professionals .Some of these could be contracted from </w:t>
      </w:r>
      <w:proofErr w:type="gramStart"/>
      <w:r>
        <w:t>WCC,</w:t>
      </w:r>
      <w:proofErr w:type="gramEnd"/>
      <w:r>
        <w:t xml:space="preserve"> others may need to be </w:t>
      </w:r>
      <w:r w:rsidR="00380BD3">
        <w:t>sourced from</w:t>
      </w:r>
      <w:r>
        <w:t xml:space="preserve"> commercial providers. Any </w:t>
      </w:r>
      <w:r w:rsidR="00F720F1">
        <w:t xml:space="preserve">Advisors appointed would provide </w:t>
      </w:r>
      <w:r>
        <w:t xml:space="preserve">support in  </w:t>
      </w:r>
      <w:r w:rsidR="00F720F1">
        <w:t>areas that are not covered in the skills of the Severn Arts management team or Board of Directors .The type of skills that could be required are:</w:t>
      </w:r>
    </w:p>
    <w:p w14:paraId="4B7AA767" w14:textId="77777777" w:rsidR="00AD78F7" w:rsidRDefault="00AD78F7" w:rsidP="00CB10FA">
      <w:pPr>
        <w:pStyle w:val="ListBullet"/>
        <w:numPr>
          <w:ilvl w:val="0"/>
          <w:numId w:val="32"/>
        </w:numPr>
      </w:pPr>
      <w:r>
        <w:t>Human Resources</w:t>
      </w:r>
    </w:p>
    <w:p w14:paraId="3B750138" w14:textId="77777777" w:rsidR="00AD78F7" w:rsidRDefault="00AD78F7" w:rsidP="00CB10FA">
      <w:pPr>
        <w:pStyle w:val="ListBullet"/>
        <w:numPr>
          <w:ilvl w:val="0"/>
          <w:numId w:val="32"/>
        </w:numPr>
      </w:pPr>
      <w:r>
        <w:t>Legal</w:t>
      </w:r>
    </w:p>
    <w:p w14:paraId="12BCA347" w14:textId="77777777" w:rsidR="00AD78F7" w:rsidRDefault="00AD78F7" w:rsidP="00CB10FA">
      <w:pPr>
        <w:pStyle w:val="ListBullet"/>
        <w:numPr>
          <w:ilvl w:val="0"/>
          <w:numId w:val="32"/>
        </w:numPr>
      </w:pPr>
      <w:r>
        <w:t>Chartered Accountancy /Audit</w:t>
      </w:r>
    </w:p>
    <w:p w14:paraId="69D09DC7" w14:textId="77777777" w:rsidR="00AD78F7" w:rsidRDefault="00AD78F7" w:rsidP="00CB10FA">
      <w:pPr>
        <w:pStyle w:val="ListBullet"/>
        <w:numPr>
          <w:ilvl w:val="0"/>
          <w:numId w:val="32"/>
        </w:numPr>
      </w:pPr>
      <w:r>
        <w:t>ICT</w:t>
      </w:r>
    </w:p>
    <w:p w14:paraId="0341C3F9" w14:textId="77777777" w:rsidR="00AD78F7" w:rsidRDefault="00AD78F7" w:rsidP="00CB10FA">
      <w:pPr>
        <w:pStyle w:val="ListBullet"/>
        <w:numPr>
          <w:ilvl w:val="0"/>
          <w:numId w:val="32"/>
        </w:numPr>
      </w:pPr>
      <w:r>
        <w:t>Marketing</w:t>
      </w:r>
    </w:p>
    <w:p w14:paraId="0D07D16C" w14:textId="77777777" w:rsidR="0099497B" w:rsidRDefault="00AD78F7" w:rsidP="00CB10FA">
      <w:pPr>
        <w:pStyle w:val="ListBullet"/>
        <w:numPr>
          <w:ilvl w:val="0"/>
          <w:numId w:val="32"/>
        </w:numPr>
      </w:pPr>
      <w:r>
        <w:t>Payroll</w:t>
      </w:r>
      <w:r w:rsidR="00F720F1">
        <w:t xml:space="preserve"> </w:t>
      </w:r>
    </w:p>
    <w:p w14:paraId="7FF9C4EB" w14:textId="77777777" w:rsidR="00957C0B" w:rsidRDefault="00957C0B" w:rsidP="00CB10FA">
      <w:pPr>
        <w:pStyle w:val="ListBullet"/>
        <w:numPr>
          <w:ilvl w:val="0"/>
          <w:numId w:val="32"/>
        </w:numPr>
      </w:pPr>
      <w:r>
        <w:t>Fundraising</w:t>
      </w:r>
    </w:p>
    <w:p w14:paraId="2C047468" w14:textId="77777777" w:rsidR="0097079D" w:rsidRPr="00117011" w:rsidRDefault="0097079D" w:rsidP="00CB10FA">
      <w:pPr>
        <w:pStyle w:val="ListBullet"/>
      </w:pPr>
      <w:r>
        <w:t>The Advisors would have no constitutional role in the running of the company and no voting rights.</w:t>
      </w:r>
    </w:p>
    <w:p w14:paraId="41F28CE0" w14:textId="77777777" w:rsidR="0099497B" w:rsidRPr="0099497B" w:rsidRDefault="0099497B" w:rsidP="0099497B">
      <w:pPr>
        <w:pStyle w:val="Heading2"/>
        <w:rPr>
          <w:rFonts w:asciiTheme="minorHAnsi" w:hAnsiTheme="minorHAnsi"/>
        </w:rPr>
      </w:pPr>
      <w:bookmarkStart w:id="47" w:name="_Toc357759063"/>
      <w:bookmarkStart w:id="48" w:name="_Toc360385344"/>
      <w:r w:rsidRPr="0099497B">
        <w:rPr>
          <w:rFonts w:asciiTheme="minorHAnsi" w:hAnsiTheme="minorHAnsi"/>
        </w:rPr>
        <w:t>Management (including Board) Organisation Chart</w:t>
      </w:r>
      <w:bookmarkEnd w:id="47"/>
      <w:bookmarkEnd w:id="48"/>
    </w:p>
    <w:p w14:paraId="11135813" w14:textId="77777777" w:rsidR="00D17BD8" w:rsidRPr="00080A31" w:rsidRDefault="0099497B" w:rsidP="00080A31">
      <w:pPr>
        <w:rPr>
          <w:rFonts w:asciiTheme="minorHAnsi" w:hAnsiTheme="minorHAnsi"/>
          <w:color w:val="000000" w:themeColor="text1"/>
        </w:rPr>
        <w:sectPr w:rsidR="00D17BD8" w:rsidRPr="00080A31" w:rsidSect="00FA7810">
          <w:pgSz w:w="11906" w:h="16838" w:code="9"/>
          <w:pgMar w:top="1701" w:right="1418" w:bottom="1247" w:left="1418" w:header="567" w:footer="567" w:gutter="0"/>
          <w:cols w:space="720"/>
          <w:docGrid w:linePitch="299"/>
        </w:sectPr>
      </w:pPr>
      <w:r w:rsidRPr="0099497B">
        <w:rPr>
          <w:rFonts w:asciiTheme="minorHAnsi" w:hAnsiTheme="minorHAnsi"/>
        </w:rPr>
        <w:t xml:space="preserve"> </w:t>
      </w:r>
    </w:p>
    <w:p w14:paraId="2E269D8E" w14:textId="77777777" w:rsidR="00D17BD8" w:rsidRPr="00D17BD8" w:rsidRDefault="00D17BD8" w:rsidP="00D17BD8">
      <w:pPr>
        <w:tabs>
          <w:tab w:val="left" w:pos="2880"/>
        </w:tabs>
        <w:spacing w:before="0" w:after="0" w:line="240" w:lineRule="auto"/>
        <w:rPr>
          <w:rFonts w:eastAsiaTheme="minorHAnsi" w:cs="Arial"/>
          <w:sz w:val="23"/>
          <w:szCs w:val="23"/>
        </w:rPr>
      </w:pPr>
    </w:p>
    <w:p w14:paraId="1A772376" w14:textId="77777777" w:rsidR="00D17BD8" w:rsidRPr="00D17BD8" w:rsidRDefault="00D17BD8" w:rsidP="00D17BD8">
      <w:pPr>
        <w:spacing w:before="0" w:after="0" w:line="240" w:lineRule="auto"/>
        <w:rPr>
          <w:rFonts w:eastAsiaTheme="minorHAnsi" w:cs="Arial"/>
          <w:sz w:val="23"/>
          <w:szCs w:val="23"/>
        </w:rPr>
      </w:pPr>
      <w:r w:rsidRPr="00D17BD8">
        <w:rPr>
          <w:rFonts w:eastAsiaTheme="minorHAnsi" w:cs="Arial"/>
          <w:noProof/>
          <w:sz w:val="23"/>
          <w:szCs w:val="23"/>
          <w:lang w:eastAsia="en-GB"/>
        </w:rPr>
        <mc:AlternateContent>
          <mc:Choice Requires="wps">
            <w:drawing>
              <wp:anchor distT="0" distB="0" distL="114300" distR="114300" simplePos="0" relativeHeight="251746304" behindDoc="0" locked="0" layoutInCell="1" allowOverlap="1" wp14:anchorId="16A9982D" wp14:editId="033FBD89">
                <wp:simplePos x="0" y="0"/>
                <wp:positionH relativeFrom="column">
                  <wp:posOffset>2162175</wp:posOffset>
                </wp:positionH>
                <wp:positionV relativeFrom="paragraph">
                  <wp:posOffset>3768090</wp:posOffset>
                </wp:positionV>
                <wp:extent cx="523875" cy="0"/>
                <wp:effectExtent l="0" t="0" r="9525" b="19050"/>
                <wp:wrapNone/>
                <wp:docPr id="87" name="Straight Connector 87"/>
                <wp:cNvGraphicFramePr/>
                <a:graphic xmlns:a="http://schemas.openxmlformats.org/drawingml/2006/main">
                  <a:graphicData uri="http://schemas.microsoft.com/office/word/2010/wordprocessingShape">
                    <wps:wsp>
                      <wps:cNvCnPr/>
                      <wps:spPr>
                        <a:xfrm>
                          <a:off x="0" y="0"/>
                          <a:ext cx="5238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5DA18133" id="Straight Connector 87"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170.25pt,296.7pt" to="211.5pt,2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"/>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745280" behindDoc="0" locked="0" layoutInCell="1" allowOverlap="1" wp14:anchorId="3F56D350" wp14:editId="00F573CB">
                <wp:simplePos x="0" y="0"/>
                <wp:positionH relativeFrom="column">
                  <wp:posOffset>8210550</wp:posOffset>
                </wp:positionH>
                <wp:positionV relativeFrom="paragraph">
                  <wp:posOffset>3720465</wp:posOffset>
                </wp:positionV>
                <wp:extent cx="314325" cy="0"/>
                <wp:effectExtent l="0" t="0" r="9525" b="19050"/>
                <wp:wrapNone/>
                <wp:docPr id="86" name="Straight Connector 86"/>
                <wp:cNvGraphicFramePr/>
                <a:graphic xmlns:a="http://schemas.openxmlformats.org/drawingml/2006/main">
                  <a:graphicData uri="http://schemas.microsoft.com/office/word/2010/wordprocessingShape">
                    <wps:wsp>
                      <wps:cNvCnPr/>
                      <wps:spPr>
                        <a:xfrm flipH="1">
                          <a:off x="0" y="0"/>
                          <a:ext cx="3143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03379603" id="Straight Connector 86" o:spid="_x0000_s1026" style="position:absolute;flip:x;z-index:251745280;visibility:visible;mso-wrap-style:square;mso-wrap-distance-left:9pt;mso-wrap-distance-top:0;mso-wrap-distance-right:9pt;mso-wrap-distance-bottom:0;mso-position-horizontal:absolute;mso-position-horizontal-relative:text;mso-position-vertical:absolute;mso-position-vertical-relative:text" from="646.5pt,292.95pt" to="671.25pt,2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"/>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744256" behindDoc="0" locked="0" layoutInCell="1" allowOverlap="1" wp14:anchorId="6367E10D" wp14:editId="2331934E">
                <wp:simplePos x="0" y="0"/>
                <wp:positionH relativeFrom="column">
                  <wp:posOffset>8524875</wp:posOffset>
                </wp:positionH>
                <wp:positionV relativeFrom="paragraph">
                  <wp:posOffset>2548889</wp:posOffset>
                </wp:positionV>
                <wp:extent cx="0" cy="1171575"/>
                <wp:effectExtent l="0" t="0" r="19050" b="9525"/>
                <wp:wrapNone/>
                <wp:docPr id="85" name="Straight Connector 85"/>
                <wp:cNvGraphicFramePr/>
                <a:graphic xmlns:a="http://schemas.openxmlformats.org/drawingml/2006/main">
                  <a:graphicData uri="http://schemas.microsoft.com/office/word/2010/wordprocessingShape">
                    <wps:wsp>
                      <wps:cNvCnPr/>
                      <wps:spPr>
                        <a:xfrm>
                          <a:off x="0" y="0"/>
                          <a:ext cx="0" cy="11715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01701597" id="Straight Connector 85"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671.25pt,200.7pt" to="671.25pt,2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"/>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743232" behindDoc="0" locked="0" layoutInCell="1" allowOverlap="1" wp14:anchorId="3FECE5A3" wp14:editId="7E3270EF">
                <wp:simplePos x="0" y="0"/>
                <wp:positionH relativeFrom="column">
                  <wp:posOffset>2162175</wp:posOffset>
                </wp:positionH>
                <wp:positionV relativeFrom="paragraph">
                  <wp:posOffset>2548890</wp:posOffset>
                </wp:positionV>
                <wp:extent cx="0" cy="1219200"/>
                <wp:effectExtent l="0" t="0" r="19050" b="19050"/>
                <wp:wrapNone/>
                <wp:docPr id="84" name="Straight Connector 84"/>
                <wp:cNvGraphicFramePr/>
                <a:graphic xmlns:a="http://schemas.openxmlformats.org/drawingml/2006/main">
                  <a:graphicData uri="http://schemas.microsoft.com/office/word/2010/wordprocessingShape">
                    <wps:wsp>
                      <wps:cNvCnPr/>
                      <wps:spPr>
                        <a:xfrm>
                          <a:off x="0" y="0"/>
                          <a:ext cx="0" cy="12192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38F08E58" id="Straight Connector 84"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170.25pt,200.7pt" to="170.25pt,2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"/>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741184" behindDoc="0" locked="0" layoutInCell="1" allowOverlap="1" wp14:anchorId="70236F0B" wp14:editId="1A67DA55">
                <wp:simplePos x="0" y="0"/>
                <wp:positionH relativeFrom="column">
                  <wp:posOffset>6934200</wp:posOffset>
                </wp:positionH>
                <wp:positionV relativeFrom="paragraph">
                  <wp:posOffset>3301365</wp:posOffset>
                </wp:positionV>
                <wp:extent cx="0" cy="304800"/>
                <wp:effectExtent l="0" t="0" r="19050" b="19050"/>
                <wp:wrapNone/>
                <wp:docPr id="81" name="Straight Connector 81"/>
                <wp:cNvGraphicFramePr/>
                <a:graphic xmlns:a="http://schemas.openxmlformats.org/drawingml/2006/main">
                  <a:graphicData uri="http://schemas.microsoft.com/office/word/2010/wordprocessingShape">
                    <wps:wsp>
                      <wps:cNvCnPr/>
                      <wps:spPr>
                        <a:xfrm>
                          <a:off x="0" y="0"/>
                          <a:ext cx="0" cy="3048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2D836A3E" id="Straight Connector 81"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546pt,259.95pt" to="546pt,2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"/>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738112" behindDoc="0" locked="0" layoutInCell="1" allowOverlap="1" wp14:anchorId="1D2FA08F" wp14:editId="472F51D6">
                <wp:simplePos x="0" y="0"/>
                <wp:positionH relativeFrom="column">
                  <wp:posOffset>3810000</wp:posOffset>
                </wp:positionH>
                <wp:positionV relativeFrom="paragraph">
                  <wp:posOffset>3301365</wp:posOffset>
                </wp:positionV>
                <wp:extent cx="0" cy="304800"/>
                <wp:effectExtent l="0" t="0" r="19050" b="19050"/>
                <wp:wrapNone/>
                <wp:docPr id="78" name="Straight Connector 78"/>
                <wp:cNvGraphicFramePr/>
                <a:graphic xmlns:a="http://schemas.openxmlformats.org/drawingml/2006/main">
                  <a:graphicData uri="http://schemas.microsoft.com/office/word/2010/wordprocessingShape">
                    <wps:wsp>
                      <wps:cNvCnPr/>
                      <wps:spPr>
                        <a:xfrm>
                          <a:off x="0" y="0"/>
                          <a:ext cx="0" cy="3048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6FDB1162" id="Straight Connector 78"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300pt,259.95pt" to="300pt,2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"/>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736064" behindDoc="0" locked="0" layoutInCell="1" allowOverlap="1" wp14:anchorId="7D6347F2" wp14:editId="64CBFA82">
                <wp:simplePos x="0" y="0"/>
                <wp:positionH relativeFrom="column">
                  <wp:posOffset>7448550</wp:posOffset>
                </wp:positionH>
                <wp:positionV relativeFrom="paragraph">
                  <wp:posOffset>2548889</wp:posOffset>
                </wp:positionV>
                <wp:extent cx="0" cy="1057275"/>
                <wp:effectExtent l="0" t="0" r="19050" b="9525"/>
                <wp:wrapNone/>
                <wp:docPr id="76" name="Straight Connector 76"/>
                <wp:cNvGraphicFramePr/>
                <a:graphic xmlns:a="http://schemas.openxmlformats.org/drawingml/2006/main">
                  <a:graphicData uri="http://schemas.microsoft.com/office/word/2010/wordprocessingShape">
                    <wps:wsp>
                      <wps:cNvCnPr/>
                      <wps:spPr>
                        <a:xfrm>
                          <a:off x="0" y="0"/>
                          <a:ext cx="0" cy="10572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07EA74A6" id="Straight Connector 76"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586.5pt,200.7pt" to="586.5pt,2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"/>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735040" behindDoc="0" locked="0" layoutInCell="1" allowOverlap="1" wp14:anchorId="00564724" wp14:editId="08F3D180">
                <wp:simplePos x="0" y="0"/>
                <wp:positionH relativeFrom="column">
                  <wp:posOffset>6438900</wp:posOffset>
                </wp:positionH>
                <wp:positionV relativeFrom="paragraph">
                  <wp:posOffset>2548889</wp:posOffset>
                </wp:positionV>
                <wp:extent cx="0" cy="1057275"/>
                <wp:effectExtent l="0" t="0" r="19050" b="9525"/>
                <wp:wrapNone/>
                <wp:docPr id="75" name="Straight Connector 75"/>
                <wp:cNvGraphicFramePr/>
                <a:graphic xmlns:a="http://schemas.openxmlformats.org/drawingml/2006/main">
                  <a:graphicData uri="http://schemas.microsoft.com/office/word/2010/wordprocessingShape">
                    <wps:wsp>
                      <wps:cNvCnPr/>
                      <wps:spPr>
                        <a:xfrm>
                          <a:off x="0" y="0"/>
                          <a:ext cx="0" cy="10572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3CAA52FC" id="Straight Connector 75"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507pt,200.7pt" to="507pt,2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"/>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734016" behindDoc="0" locked="0" layoutInCell="1" allowOverlap="1" wp14:anchorId="0CB8CF6E" wp14:editId="28FA6C18">
                <wp:simplePos x="0" y="0"/>
                <wp:positionH relativeFrom="column">
                  <wp:posOffset>5372100</wp:posOffset>
                </wp:positionH>
                <wp:positionV relativeFrom="paragraph">
                  <wp:posOffset>2548889</wp:posOffset>
                </wp:positionV>
                <wp:extent cx="0" cy="1057275"/>
                <wp:effectExtent l="0" t="0" r="19050" b="9525"/>
                <wp:wrapNone/>
                <wp:docPr id="74" name="Straight Connector 74"/>
                <wp:cNvGraphicFramePr/>
                <a:graphic xmlns:a="http://schemas.openxmlformats.org/drawingml/2006/main">
                  <a:graphicData uri="http://schemas.microsoft.com/office/word/2010/wordprocessingShape">
                    <wps:wsp>
                      <wps:cNvCnPr/>
                      <wps:spPr>
                        <a:xfrm>
                          <a:off x="0" y="0"/>
                          <a:ext cx="0" cy="10572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7687F7D9" id="Straight Connector 74"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423pt,200.7pt" to="423pt,2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"/>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732992" behindDoc="0" locked="0" layoutInCell="1" allowOverlap="1" wp14:anchorId="2A11A7B2" wp14:editId="025B157C">
                <wp:simplePos x="0" y="0"/>
                <wp:positionH relativeFrom="column">
                  <wp:posOffset>4286250</wp:posOffset>
                </wp:positionH>
                <wp:positionV relativeFrom="paragraph">
                  <wp:posOffset>2548889</wp:posOffset>
                </wp:positionV>
                <wp:extent cx="0" cy="1057275"/>
                <wp:effectExtent l="0" t="0" r="19050" b="9525"/>
                <wp:wrapNone/>
                <wp:docPr id="73" name="Straight Connector 73"/>
                <wp:cNvGraphicFramePr/>
                <a:graphic xmlns:a="http://schemas.openxmlformats.org/drawingml/2006/main">
                  <a:graphicData uri="http://schemas.microsoft.com/office/word/2010/wordprocessingShape">
                    <wps:wsp>
                      <wps:cNvCnPr/>
                      <wps:spPr>
                        <a:xfrm>
                          <a:off x="0" y="0"/>
                          <a:ext cx="0" cy="10572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65BFEED6" id="Straight Connector 73"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337.5pt,200.7pt" to="337.5pt,2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"/>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731968" behindDoc="0" locked="0" layoutInCell="1" allowOverlap="1" wp14:anchorId="7B53E3E6" wp14:editId="5C5AF50D">
                <wp:simplePos x="0" y="0"/>
                <wp:positionH relativeFrom="column">
                  <wp:posOffset>3257550</wp:posOffset>
                </wp:positionH>
                <wp:positionV relativeFrom="paragraph">
                  <wp:posOffset>2548889</wp:posOffset>
                </wp:positionV>
                <wp:extent cx="0" cy="1057275"/>
                <wp:effectExtent l="0" t="0" r="19050" b="9525"/>
                <wp:wrapNone/>
                <wp:docPr id="72" name="Straight Connector 72"/>
                <wp:cNvGraphicFramePr/>
                <a:graphic xmlns:a="http://schemas.openxmlformats.org/drawingml/2006/main">
                  <a:graphicData uri="http://schemas.microsoft.com/office/word/2010/wordprocessingShape">
                    <wps:wsp>
                      <wps:cNvCnPr/>
                      <wps:spPr>
                        <a:xfrm>
                          <a:off x="0" y="0"/>
                          <a:ext cx="0" cy="10572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63C2FA11" id="Straight Connector 72"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256.5pt,200.7pt" to="256.5pt,2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"/>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729920" behindDoc="0" locked="0" layoutInCell="1" allowOverlap="1" wp14:anchorId="2877E64A" wp14:editId="1ACA744F">
                <wp:simplePos x="0" y="0"/>
                <wp:positionH relativeFrom="column">
                  <wp:posOffset>6934200</wp:posOffset>
                </wp:positionH>
                <wp:positionV relativeFrom="paragraph">
                  <wp:posOffset>1815464</wp:posOffset>
                </wp:positionV>
                <wp:extent cx="0" cy="942975"/>
                <wp:effectExtent l="0" t="0" r="19050" b="9525"/>
                <wp:wrapNone/>
                <wp:docPr id="70" name="Straight Connector 70"/>
                <wp:cNvGraphicFramePr/>
                <a:graphic xmlns:a="http://schemas.openxmlformats.org/drawingml/2006/main">
                  <a:graphicData uri="http://schemas.microsoft.com/office/word/2010/wordprocessingShape">
                    <wps:wsp>
                      <wps:cNvCnPr/>
                      <wps:spPr>
                        <a:xfrm>
                          <a:off x="0" y="0"/>
                          <a:ext cx="0" cy="9429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33AF8B9F" id="Straight Connector 70"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546pt,142.95pt" to="546pt,2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"/>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726848" behindDoc="0" locked="0" layoutInCell="1" allowOverlap="1" wp14:anchorId="63DCC2DA" wp14:editId="272C2254">
                <wp:simplePos x="0" y="0"/>
                <wp:positionH relativeFrom="column">
                  <wp:posOffset>3810000</wp:posOffset>
                </wp:positionH>
                <wp:positionV relativeFrom="paragraph">
                  <wp:posOffset>1815464</wp:posOffset>
                </wp:positionV>
                <wp:extent cx="0" cy="942975"/>
                <wp:effectExtent l="0" t="0" r="19050" b="9525"/>
                <wp:wrapNone/>
                <wp:docPr id="67" name="Straight Connector 67"/>
                <wp:cNvGraphicFramePr/>
                <a:graphic xmlns:a="http://schemas.openxmlformats.org/drawingml/2006/main">
                  <a:graphicData uri="http://schemas.microsoft.com/office/word/2010/wordprocessingShape">
                    <wps:wsp>
                      <wps:cNvCnPr/>
                      <wps:spPr>
                        <a:xfrm>
                          <a:off x="0" y="0"/>
                          <a:ext cx="0" cy="9429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0FBCB968" id="Straight Connector 67"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300pt,142.95pt" to="300pt,2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"/>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724800" behindDoc="0" locked="0" layoutInCell="1" allowOverlap="1" wp14:anchorId="632DB107" wp14:editId="6AED4271">
                <wp:simplePos x="0" y="0"/>
                <wp:positionH relativeFrom="column">
                  <wp:posOffset>3257550</wp:posOffset>
                </wp:positionH>
                <wp:positionV relativeFrom="paragraph">
                  <wp:posOffset>1815465</wp:posOffset>
                </wp:positionV>
                <wp:extent cx="0" cy="190500"/>
                <wp:effectExtent l="0" t="0" r="19050" b="19050"/>
                <wp:wrapNone/>
                <wp:docPr id="65" name="Straight Connector 65"/>
                <wp:cNvGraphicFramePr/>
                <a:graphic xmlns:a="http://schemas.openxmlformats.org/drawingml/2006/main">
                  <a:graphicData uri="http://schemas.microsoft.com/office/word/2010/wordprocessingShape">
                    <wps:wsp>
                      <wps:cNvCnPr/>
                      <wps:spPr>
                        <a:xfrm>
                          <a:off x="0" y="0"/>
                          <a:ext cx="0" cy="1905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21774E1C" id="Straight Connector 65"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256.5pt,142.95pt" to="256.5pt,1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"/>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723776" behindDoc="0" locked="0" layoutInCell="1" allowOverlap="1" wp14:anchorId="2B1ACE48" wp14:editId="3E6862EB">
                <wp:simplePos x="0" y="0"/>
                <wp:positionH relativeFrom="column">
                  <wp:posOffset>2162175</wp:posOffset>
                </wp:positionH>
                <wp:positionV relativeFrom="paragraph">
                  <wp:posOffset>1815465</wp:posOffset>
                </wp:positionV>
                <wp:extent cx="0" cy="190500"/>
                <wp:effectExtent l="0" t="0" r="19050" b="19050"/>
                <wp:wrapNone/>
                <wp:docPr id="64" name="Straight Connector 64"/>
                <wp:cNvGraphicFramePr/>
                <a:graphic xmlns:a="http://schemas.openxmlformats.org/drawingml/2006/main">
                  <a:graphicData uri="http://schemas.microsoft.com/office/word/2010/wordprocessingShape">
                    <wps:wsp>
                      <wps:cNvCnPr/>
                      <wps:spPr>
                        <a:xfrm>
                          <a:off x="0" y="0"/>
                          <a:ext cx="0" cy="1905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305829F2" id="Straight Connector 64"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170.25pt,142.95pt" to="170.25pt,1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"/>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722752" behindDoc="0" locked="0" layoutInCell="1" allowOverlap="1" wp14:anchorId="45A7A524" wp14:editId="4B7732C4">
                <wp:simplePos x="0" y="0"/>
                <wp:positionH relativeFrom="column">
                  <wp:posOffset>5372100</wp:posOffset>
                </wp:positionH>
                <wp:positionV relativeFrom="paragraph">
                  <wp:posOffset>1815465</wp:posOffset>
                </wp:positionV>
                <wp:extent cx="0" cy="190500"/>
                <wp:effectExtent l="0" t="0" r="19050" b="19050"/>
                <wp:wrapNone/>
                <wp:docPr id="63" name="Straight Connector 63"/>
                <wp:cNvGraphicFramePr/>
                <a:graphic xmlns:a="http://schemas.openxmlformats.org/drawingml/2006/main">
                  <a:graphicData uri="http://schemas.microsoft.com/office/word/2010/wordprocessingShape">
                    <wps:wsp>
                      <wps:cNvCnPr/>
                      <wps:spPr>
                        <a:xfrm flipV="1">
                          <a:off x="0" y="0"/>
                          <a:ext cx="0" cy="1905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5="http://schemas.microsoft.com/office/word/2012/wordml">
            <w:pict>
              <v:line w14:anchorId="5D882E1A" id="Straight Connector 63" o:spid="_x0000_s1026" style="position:absolute;flip:y;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3pt,142.95pt" to="423pt,1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"/>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721728" behindDoc="0" locked="0" layoutInCell="1" allowOverlap="1" wp14:anchorId="36E35721" wp14:editId="4A92633B">
                <wp:simplePos x="0" y="0"/>
                <wp:positionH relativeFrom="column">
                  <wp:posOffset>4286250</wp:posOffset>
                </wp:positionH>
                <wp:positionV relativeFrom="paragraph">
                  <wp:posOffset>1815465</wp:posOffset>
                </wp:positionV>
                <wp:extent cx="0" cy="190500"/>
                <wp:effectExtent l="0" t="0" r="19050" b="19050"/>
                <wp:wrapNone/>
                <wp:docPr id="62" name="Straight Connector 62"/>
                <wp:cNvGraphicFramePr/>
                <a:graphic xmlns:a="http://schemas.openxmlformats.org/drawingml/2006/main">
                  <a:graphicData uri="http://schemas.microsoft.com/office/word/2010/wordprocessingShape">
                    <wps:wsp>
                      <wps:cNvCnPr/>
                      <wps:spPr>
                        <a:xfrm flipV="1">
                          <a:off x="0" y="0"/>
                          <a:ext cx="0" cy="1905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5="http://schemas.microsoft.com/office/word/2012/wordml">
            <w:pict>
              <v:line w14:anchorId="690D4F66" id="Straight Connector 62" o:spid="_x0000_s1026" style="position:absolute;flip:y;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42.95pt" to="337.5pt,1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"/>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720704" behindDoc="0" locked="0" layoutInCell="1" allowOverlap="1" wp14:anchorId="6CF5AAE5" wp14:editId="27A9F294">
                <wp:simplePos x="0" y="0"/>
                <wp:positionH relativeFrom="column">
                  <wp:posOffset>6438900</wp:posOffset>
                </wp:positionH>
                <wp:positionV relativeFrom="paragraph">
                  <wp:posOffset>1815465</wp:posOffset>
                </wp:positionV>
                <wp:extent cx="0" cy="190500"/>
                <wp:effectExtent l="0" t="0" r="19050" b="19050"/>
                <wp:wrapNone/>
                <wp:docPr id="61" name="Straight Connector 61"/>
                <wp:cNvGraphicFramePr/>
                <a:graphic xmlns:a="http://schemas.openxmlformats.org/drawingml/2006/main">
                  <a:graphicData uri="http://schemas.microsoft.com/office/word/2010/wordprocessingShape">
                    <wps:wsp>
                      <wps:cNvCnPr/>
                      <wps:spPr>
                        <a:xfrm flipV="1">
                          <a:off x="0" y="0"/>
                          <a:ext cx="0" cy="1905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5="http://schemas.microsoft.com/office/word/2012/wordml">
            <w:pict>
              <v:line w14:anchorId="47726D45" id="Straight Connector 61" o:spid="_x0000_s1026" style="position:absolute;flip:y;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7pt,142.95pt" to="507pt,1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"/>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719680" behindDoc="0" locked="0" layoutInCell="1" allowOverlap="1" wp14:anchorId="3DCBD415" wp14:editId="4F940BEF">
                <wp:simplePos x="0" y="0"/>
                <wp:positionH relativeFrom="column">
                  <wp:posOffset>7448550</wp:posOffset>
                </wp:positionH>
                <wp:positionV relativeFrom="paragraph">
                  <wp:posOffset>1815465</wp:posOffset>
                </wp:positionV>
                <wp:extent cx="0" cy="190500"/>
                <wp:effectExtent l="0" t="0" r="19050" b="19050"/>
                <wp:wrapNone/>
                <wp:docPr id="60" name="Straight Connector 60"/>
                <wp:cNvGraphicFramePr/>
                <a:graphic xmlns:a="http://schemas.openxmlformats.org/drawingml/2006/main">
                  <a:graphicData uri="http://schemas.microsoft.com/office/word/2010/wordprocessingShape">
                    <wps:wsp>
                      <wps:cNvCnPr/>
                      <wps:spPr>
                        <a:xfrm flipV="1">
                          <a:off x="0" y="0"/>
                          <a:ext cx="0" cy="1905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05A3BAE5" id="Straight Connector 60" o:spid="_x0000_s1026" style="position:absolute;flip:y;z-index:251719680;visibility:visible;mso-wrap-style:square;mso-wrap-distance-left:9pt;mso-wrap-distance-top:0;mso-wrap-distance-right:9pt;mso-wrap-distance-bottom:0;mso-position-horizontal:absolute;mso-position-horizontal-relative:text;mso-position-vertical:absolute;mso-position-vertical-relative:text" from="586.5pt,142.95pt" to="586.5pt,1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"/>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718656" behindDoc="0" locked="0" layoutInCell="1" allowOverlap="1" wp14:anchorId="7D9AB5A6" wp14:editId="33379BBD">
                <wp:simplePos x="0" y="0"/>
                <wp:positionH relativeFrom="column">
                  <wp:posOffset>8429625</wp:posOffset>
                </wp:positionH>
                <wp:positionV relativeFrom="paragraph">
                  <wp:posOffset>1815465</wp:posOffset>
                </wp:positionV>
                <wp:extent cx="0" cy="19050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0" cy="1905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56893FDA" id="Straight Connector 59"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663.75pt,142.95pt" to="663.75pt,1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"/>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716608" behindDoc="0" locked="0" layoutInCell="1" allowOverlap="1" wp14:anchorId="775E7401" wp14:editId="7D953C1A">
                <wp:simplePos x="0" y="0"/>
                <wp:positionH relativeFrom="column">
                  <wp:posOffset>8429625</wp:posOffset>
                </wp:positionH>
                <wp:positionV relativeFrom="paragraph">
                  <wp:posOffset>1624965</wp:posOffset>
                </wp:positionV>
                <wp:extent cx="0" cy="190500"/>
                <wp:effectExtent l="0" t="0" r="19050" b="19050"/>
                <wp:wrapNone/>
                <wp:docPr id="57" name="Straight Connector 57"/>
                <wp:cNvGraphicFramePr/>
                <a:graphic xmlns:a="http://schemas.openxmlformats.org/drawingml/2006/main">
                  <a:graphicData uri="http://schemas.microsoft.com/office/word/2010/wordprocessingShape">
                    <wps:wsp>
                      <wps:cNvCnPr/>
                      <wps:spPr>
                        <a:xfrm flipV="1">
                          <a:off x="0" y="0"/>
                          <a:ext cx="0" cy="1905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084804BB" id="Straight Connector 57" o:spid="_x0000_s1026" style="position:absolute;flip:y;z-index:251716608;visibility:visible;mso-wrap-style:square;mso-wrap-distance-left:9pt;mso-wrap-distance-top:0;mso-wrap-distance-right:9pt;mso-wrap-distance-bottom:0;mso-position-horizontal:absolute;mso-position-horizontal-relative:text;mso-position-vertical:absolute;mso-position-vertical-relative:text" from="663.75pt,127.95pt" to="663.75pt,1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"/>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715584" behindDoc="0" locked="0" layoutInCell="1" allowOverlap="1" wp14:anchorId="612FA775" wp14:editId="7C3810A3">
                <wp:simplePos x="0" y="0"/>
                <wp:positionH relativeFrom="column">
                  <wp:posOffset>5924550</wp:posOffset>
                </wp:positionH>
                <wp:positionV relativeFrom="paragraph">
                  <wp:posOffset>1653540</wp:posOffset>
                </wp:positionV>
                <wp:extent cx="0" cy="161925"/>
                <wp:effectExtent l="0" t="0" r="19050" b="9525"/>
                <wp:wrapNone/>
                <wp:docPr id="56" name="Straight Connector 56"/>
                <wp:cNvGraphicFramePr/>
                <a:graphic xmlns:a="http://schemas.openxmlformats.org/drawingml/2006/main">
                  <a:graphicData uri="http://schemas.microsoft.com/office/word/2010/wordprocessingShape">
                    <wps:wsp>
                      <wps:cNvCnPr/>
                      <wps:spPr>
                        <a:xfrm>
                          <a:off x="0" y="0"/>
                          <a:ext cx="0" cy="1619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A4519ED" id="Straight Connector 5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5pt,130.2pt" to="466.5pt,1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"/>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714560" behindDoc="0" locked="0" layoutInCell="1" allowOverlap="1" wp14:anchorId="0DE334F4" wp14:editId="6073324E">
                <wp:simplePos x="0" y="0"/>
                <wp:positionH relativeFrom="column">
                  <wp:posOffset>3143250</wp:posOffset>
                </wp:positionH>
                <wp:positionV relativeFrom="paragraph">
                  <wp:posOffset>1653540</wp:posOffset>
                </wp:positionV>
                <wp:extent cx="0" cy="161925"/>
                <wp:effectExtent l="0" t="0" r="19050" b="9525"/>
                <wp:wrapNone/>
                <wp:docPr id="54" name="Straight Connector 54"/>
                <wp:cNvGraphicFramePr/>
                <a:graphic xmlns:a="http://schemas.openxmlformats.org/drawingml/2006/main">
                  <a:graphicData uri="http://schemas.microsoft.com/office/word/2010/wordprocessingShape">
                    <wps:wsp>
                      <wps:cNvCnPr/>
                      <wps:spPr>
                        <a:xfrm>
                          <a:off x="0" y="0"/>
                          <a:ext cx="0" cy="1619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7F70AFB7" id="Straight Connector 54"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47.5pt,130.2pt" to="247.5pt,1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"/>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713536" behindDoc="0" locked="0" layoutInCell="1" allowOverlap="1" wp14:anchorId="3E5DC6FB" wp14:editId="2EA7738F">
                <wp:simplePos x="0" y="0"/>
                <wp:positionH relativeFrom="column">
                  <wp:posOffset>2162175</wp:posOffset>
                </wp:positionH>
                <wp:positionV relativeFrom="paragraph">
                  <wp:posOffset>1815465</wp:posOffset>
                </wp:positionV>
                <wp:extent cx="626745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62674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58E6A5E6" id="Straight Connector 53"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70.25pt,142.95pt" to="663.75pt,1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"/>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682816" behindDoc="0" locked="0" layoutInCell="1" allowOverlap="1" wp14:anchorId="69090FC3" wp14:editId="1BAE8B60">
                <wp:simplePos x="0" y="0"/>
                <wp:positionH relativeFrom="column">
                  <wp:posOffset>8086726</wp:posOffset>
                </wp:positionH>
                <wp:positionV relativeFrom="paragraph">
                  <wp:posOffset>2005965</wp:posOffset>
                </wp:positionV>
                <wp:extent cx="857250" cy="542925"/>
                <wp:effectExtent l="57150" t="38100" r="76200" b="104775"/>
                <wp:wrapNone/>
                <wp:docPr id="34" name="Text Box 34"/>
                <wp:cNvGraphicFramePr/>
                <a:graphic xmlns:a="http://schemas.openxmlformats.org/drawingml/2006/main">
                  <a:graphicData uri="http://schemas.microsoft.com/office/word/2010/wordprocessingShape">
                    <wps:wsp>
                      <wps:cNvSpPr txBox="1"/>
                      <wps:spPr>
                        <a:xfrm>
                          <a:off x="0" y="0"/>
                          <a:ext cx="857250" cy="54292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60FC31C0" w14:textId="77777777" w:rsidR="00810600" w:rsidRPr="00FC2D14" w:rsidRDefault="00810600" w:rsidP="004232E4">
                            <w:pPr>
                              <w:spacing w:line="240" w:lineRule="auto"/>
                              <w:rPr>
                                <w:sz w:val="16"/>
                                <w:szCs w:val="16"/>
                              </w:rPr>
                            </w:pPr>
                            <w:r>
                              <w:rPr>
                                <w:sz w:val="16"/>
                                <w:szCs w:val="16"/>
                              </w:rPr>
                              <w:t>Teaching &amp; Learning Leader 0.4</w:t>
                            </w:r>
                          </w:p>
                          <w:p w14:paraId="460D7A13" w14:textId="77777777" w:rsidR="00810600" w:rsidRPr="00FC2D14" w:rsidRDefault="00810600" w:rsidP="00D17BD8">
                            <w:pPr>
                              <w:spacing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69090FC3" id="Text Box 34" o:spid="_x0000_s1028" type="#_x0000_t202" style="position:absolute;margin-left:636.75pt;margin-top:157.95pt;width:67.5pt;height:42.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" fillcolor="#dafda7" strokecolor="#98b954">
                <v:fill color2="#f5ffe6" rotate="t" angle="180" colors="0 #dafda7;22938f #e4fdc2;1 #f5ffe6" focus="100%" type="gradient"/>
                <v:shadow on="t" color="black" opacity="24903f" origin=",.5" offset="0,.55556mm"/>
                <v:textbox>
                  <w:txbxContent>
                    <w:p w14:paraId="60FC31C0" w14:textId="77777777" w:rsidR="00810600" w:rsidRPr="00FC2D14" w:rsidRDefault="00810600" w:rsidP="004232E4">
                      <w:pPr>
                        <w:spacing w:line="240" w:lineRule="auto"/>
                        <w:rPr>
                          <w:sz w:val="16"/>
                          <w:szCs w:val="16"/>
                        </w:rPr>
                      </w:pPr>
                      <w:r>
                        <w:rPr>
                          <w:sz w:val="16"/>
                          <w:szCs w:val="16"/>
                        </w:rPr>
                        <w:t>Teaching &amp; Learning Leader 0.4</w:t>
                      </w:r>
                    </w:p>
                    <w:p w14:paraId="460D7A13" w14:textId="77777777" w:rsidR="00810600" w:rsidRPr="00FC2D14" w:rsidRDefault="00810600" w:rsidP="00D17BD8">
                      <w:pPr>
                        <w:spacing w:line="240" w:lineRule="auto"/>
                        <w:rPr>
                          <w:sz w:val="16"/>
                          <w:szCs w:val="16"/>
                        </w:rPr>
                      </w:pPr>
                    </w:p>
                  </w:txbxContent>
                </v:textbox>
              </v:shape>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712512" behindDoc="0" locked="0" layoutInCell="1" allowOverlap="1" wp14:anchorId="1225AC0F" wp14:editId="4A46682E">
                <wp:simplePos x="0" y="0"/>
                <wp:positionH relativeFrom="column">
                  <wp:posOffset>5924550</wp:posOffset>
                </wp:positionH>
                <wp:positionV relativeFrom="paragraph">
                  <wp:posOffset>777240</wp:posOffset>
                </wp:positionV>
                <wp:extent cx="0" cy="219075"/>
                <wp:effectExtent l="0" t="0" r="19050" b="9525"/>
                <wp:wrapNone/>
                <wp:docPr id="48" name="Straight Connector 48"/>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373FB094" id="Straight Connector 48"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466.5pt,61.2pt" to="466.5pt,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"/>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711488" behindDoc="0" locked="0" layoutInCell="1" allowOverlap="1" wp14:anchorId="0A17976A" wp14:editId="461863CC">
                <wp:simplePos x="0" y="0"/>
                <wp:positionH relativeFrom="column">
                  <wp:posOffset>3143250</wp:posOffset>
                </wp:positionH>
                <wp:positionV relativeFrom="paragraph">
                  <wp:posOffset>777240</wp:posOffset>
                </wp:positionV>
                <wp:extent cx="0" cy="20955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0" cy="2095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70272EC2" id="Straight Connector 47"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247.5pt,61.2pt" to="247.5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"/>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710464" behindDoc="0" locked="0" layoutInCell="1" allowOverlap="1" wp14:anchorId="30B95BFB" wp14:editId="520A81FA">
                <wp:simplePos x="0" y="0"/>
                <wp:positionH relativeFrom="column">
                  <wp:posOffset>4524375</wp:posOffset>
                </wp:positionH>
                <wp:positionV relativeFrom="paragraph">
                  <wp:posOffset>558165</wp:posOffset>
                </wp:positionV>
                <wp:extent cx="0" cy="219075"/>
                <wp:effectExtent l="0" t="0" r="19050" b="9525"/>
                <wp:wrapNone/>
                <wp:docPr id="46" name="Straight Connector 46"/>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5="http://schemas.microsoft.com/office/word/2012/wordml">
            <w:pict>
              <v:line w14:anchorId="30B36AC4" id="Straight Connector 46"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6.25pt,43.95pt" to="356.2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"/>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709440" behindDoc="0" locked="0" layoutInCell="1" allowOverlap="1" wp14:anchorId="78292CD5" wp14:editId="5EA9DF7D">
                <wp:simplePos x="0" y="0"/>
                <wp:positionH relativeFrom="column">
                  <wp:posOffset>3943350</wp:posOffset>
                </wp:positionH>
                <wp:positionV relativeFrom="paragraph">
                  <wp:posOffset>4406265</wp:posOffset>
                </wp:positionV>
                <wp:extent cx="0" cy="108585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10858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1333F2E4" id="Straight Connector 25"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10.5pt,346.95pt" to="310.5pt,4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"/>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708416" behindDoc="0" locked="0" layoutInCell="1" allowOverlap="1" wp14:anchorId="35EF9ED8" wp14:editId="44AD958B">
                <wp:simplePos x="0" y="0"/>
                <wp:positionH relativeFrom="column">
                  <wp:posOffset>2743200</wp:posOffset>
                </wp:positionH>
                <wp:positionV relativeFrom="paragraph">
                  <wp:posOffset>4406265</wp:posOffset>
                </wp:positionV>
                <wp:extent cx="0" cy="108585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0" cy="10858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470B184F" id="Straight Connector 2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in,346.95pt" to="3in,4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"/>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707392" behindDoc="0" locked="0" layoutInCell="1" allowOverlap="1" wp14:anchorId="524EBD80" wp14:editId="31C8C6B2">
                <wp:simplePos x="0" y="0"/>
                <wp:positionH relativeFrom="column">
                  <wp:posOffset>1695450</wp:posOffset>
                </wp:positionH>
                <wp:positionV relativeFrom="paragraph">
                  <wp:posOffset>4406265</wp:posOffset>
                </wp:positionV>
                <wp:extent cx="0" cy="108585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0" cy="10858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67F33FB9" id="Straight Connector 12"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33.5pt,346.95pt" to="133.5pt,4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"/>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706368" behindDoc="0" locked="0" layoutInCell="1" allowOverlap="1" wp14:anchorId="7E7B636A" wp14:editId="5EA1E805">
                <wp:simplePos x="0" y="0"/>
                <wp:positionH relativeFrom="column">
                  <wp:posOffset>3314700</wp:posOffset>
                </wp:positionH>
                <wp:positionV relativeFrom="paragraph">
                  <wp:posOffset>4406265</wp:posOffset>
                </wp:positionV>
                <wp:extent cx="0" cy="238125"/>
                <wp:effectExtent l="0" t="0" r="19050" b="9525"/>
                <wp:wrapNone/>
                <wp:docPr id="10" name="Straight Connector 10"/>
                <wp:cNvGraphicFramePr/>
                <a:graphic xmlns:a="http://schemas.openxmlformats.org/drawingml/2006/main">
                  <a:graphicData uri="http://schemas.microsoft.com/office/word/2010/wordprocessingShape">
                    <wps:wsp>
                      <wps:cNvCnPr/>
                      <wps:spPr>
                        <a:xfrm>
                          <a:off x="0" y="0"/>
                          <a:ext cx="0" cy="2381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2F7EE79E" id="Straight Connector 10"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61pt,346.95pt" to="261pt,3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"/>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705344" behindDoc="0" locked="0" layoutInCell="1" allowOverlap="1" wp14:anchorId="044EF43E" wp14:editId="63FC9BA1">
                <wp:simplePos x="0" y="0"/>
                <wp:positionH relativeFrom="column">
                  <wp:posOffset>1162050</wp:posOffset>
                </wp:positionH>
                <wp:positionV relativeFrom="paragraph">
                  <wp:posOffset>4406265</wp:posOffset>
                </wp:positionV>
                <wp:extent cx="0" cy="238125"/>
                <wp:effectExtent l="0" t="0" r="19050" b="9525"/>
                <wp:wrapNone/>
                <wp:docPr id="1" name="Straight Connector 1"/>
                <wp:cNvGraphicFramePr/>
                <a:graphic xmlns:a="http://schemas.openxmlformats.org/drawingml/2006/main">
                  <a:graphicData uri="http://schemas.microsoft.com/office/word/2010/wordprocessingShape">
                    <wps:wsp>
                      <wps:cNvCnPr/>
                      <wps:spPr>
                        <a:xfrm>
                          <a:off x="0" y="0"/>
                          <a:ext cx="0" cy="2381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0B71400E" id="Straight Connector 1"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91.5pt,346.95pt" to="91.5pt,3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"/>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704320" behindDoc="0" locked="0" layoutInCell="1" allowOverlap="1" wp14:anchorId="6CEB56AA" wp14:editId="1B68962C">
                <wp:simplePos x="0" y="0"/>
                <wp:positionH relativeFrom="column">
                  <wp:posOffset>6800850</wp:posOffset>
                </wp:positionH>
                <wp:positionV relativeFrom="paragraph">
                  <wp:posOffset>5292090</wp:posOffset>
                </wp:positionV>
                <wp:extent cx="647700" cy="2000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647700" cy="2000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21D8EA8B" id="Straight Connector 8"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535.5pt,416.7pt" to="586.5pt,4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"/>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703296" behindDoc="0" locked="0" layoutInCell="1" allowOverlap="1" wp14:anchorId="1655C45E" wp14:editId="735B0E55">
                <wp:simplePos x="0" y="0"/>
                <wp:positionH relativeFrom="column">
                  <wp:posOffset>5181600</wp:posOffset>
                </wp:positionH>
                <wp:positionV relativeFrom="paragraph">
                  <wp:posOffset>5292090</wp:posOffset>
                </wp:positionV>
                <wp:extent cx="685800" cy="200025"/>
                <wp:effectExtent l="0" t="0" r="19050" b="28575"/>
                <wp:wrapNone/>
                <wp:docPr id="7" name="Straight Connector 7"/>
                <wp:cNvGraphicFramePr/>
                <a:graphic xmlns:a="http://schemas.openxmlformats.org/drawingml/2006/main">
                  <a:graphicData uri="http://schemas.microsoft.com/office/word/2010/wordprocessingShape">
                    <wps:wsp>
                      <wps:cNvCnPr/>
                      <wps:spPr>
                        <a:xfrm flipH="1">
                          <a:off x="0" y="0"/>
                          <a:ext cx="685800" cy="2000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328B2647" id="Straight Connector 7" o:spid="_x0000_s1026" style="position:absolute;flip:x;z-index:251703296;visibility:visible;mso-wrap-style:square;mso-wrap-distance-left:9pt;mso-wrap-distance-top:0;mso-wrap-distance-right:9pt;mso-wrap-distance-bottom:0;mso-position-horizontal:absolute;mso-position-horizontal-relative:text;mso-position-vertical:absolute;mso-position-vertical-relative:text" from="408pt,416.7pt" to="462pt,4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"/>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702272" behindDoc="0" locked="0" layoutInCell="1" allowOverlap="1" wp14:anchorId="0741B7F6" wp14:editId="7F3B0D30">
                <wp:simplePos x="0" y="0"/>
                <wp:positionH relativeFrom="column">
                  <wp:posOffset>6315075</wp:posOffset>
                </wp:positionH>
                <wp:positionV relativeFrom="paragraph">
                  <wp:posOffset>5292090</wp:posOffset>
                </wp:positionV>
                <wp:extent cx="0" cy="200025"/>
                <wp:effectExtent l="0" t="0" r="19050" b="9525"/>
                <wp:wrapNone/>
                <wp:docPr id="6" name="Straight Connector 6"/>
                <wp:cNvGraphicFramePr/>
                <a:graphic xmlns:a="http://schemas.openxmlformats.org/drawingml/2006/main">
                  <a:graphicData uri="http://schemas.microsoft.com/office/word/2010/wordprocessingShape">
                    <wps:wsp>
                      <wps:cNvCnPr/>
                      <wps:spPr>
                        <a:xfrm>
                          <a:off x="0" y="0"/>
                          <a:ext cx="0" cy="2000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5A347EAC" id="Straight Connector 6"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497.25pt,416.7pt" to="497.25pt,4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"/>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701248" behindDoc="0" locked="0" layoutInCell="1" allowOverlap="1" wp14:anchorId="1775ECD1" wp14:editId="220AC380">
                <wp:simplePos x="0" y="0"/>
                <wp:positionH relativeFrom="column">
                  <wp:posOffset>6315075</wp:posOffset>
                </wp:positionH>
                <wp:positionV relativeFrom="paragraph">
                  <wp:posOffset>4406265</wp:posOffset>
                </wp:positionV>
                <wp:extent cx="0" cy="238125"/>
                <wp:effectExtent l="0" t="0" r="19050" b="9525"/>
                <wp:wrapNone/>
                <wp:docPr id="5" name="Straight Connector 5"/>
                <wp:cNvGraphicFramePr/>
                <a:graphic xmlns:a="http://schemas.openxmlformats.org/drawingml/2006/main">
                  <a:graphicData uri="http://schemas.microsoft.com/office/word/2010/wordprocessingShape">
                    <wps:wsp>
                      <wps:cNvCnPr/>
                      <wps:spPr>
                        <a:xfrm>
                          <a:off x="0" y="0"/>
                          <a:ext cx="0" cy="2381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61A1A11B" id="Straight Connector 5"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497.25pt,346.95pt" to="497.25pt,3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"/>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700224" behindDoc="0" locked="0" layoutInCell="1" allowOverlap="1" wp14:anchorId="11FADA79" wp14:editId="5F9C06AF">
                <wp:simplePos x="0" y="0"/>
                <wp:positionH relativeFrom="column">
                  <wp:posOffset>485775</wp:posOffset>
                </wp:positionH>
                <wp:positionV relativeFrom="paragraph">
                  <wp:posOffset>4406265</wp:posOffset>
                </wp:positionV>
                <wp:extent cx="58293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8293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743875D5" id="Straight Connector 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8.25pt,346.95pt" to="497.25pt,3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"/>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699200" behindDoc="0" locked="0" layoutInCell="1" allowOverlap="1" wp14:anchorId="7FB94049" wp14:editId="00E43320">
                <wp:simplePos x="0" y="0"/>
                <wp:positionH relativeFrom="column">
                  <wp:posOffset>485775</wp:posOffset>
                </wp:positionH>
                <wp:positionV relativeFrom="paragraph">
                  <wp:posOffset>1653539</wp:posOffset>
                </wp:positionV>
                <wp:extent cx="0" cy="383857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38385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49D11AFB" id="Straight Connector 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8.25pt,130.2pt" to="38.25pt,4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"/>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698176" behindDoc="0" locked="0" layoutInCell="1" allowOverlap="1" wp14:anchorId="4D89F6D1" wp14:editId="40CE7F80">
                <wp:simplePos x="0" y="0"/>
                <wp:positionH relativeFrom="column">
                  <wp:posOffset>8429625</wp:posOffset>
                </wp:positionH>
                <wp:positionV relativeFrom="paragraph">
                  <wp:posOffset>781050</wp:posOffset>
                </wp:positionV>
                <wp:extent cx="0" cy="219075"/>
                <wp:effectExtent l="0" t="0" r="19050" b="9525"/>
                <wp:wrapNone/>
                <wp:docPr id="52" name="Straight Connector 52"/>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3720C167" id="Straight Connector 52"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663.75pt,61.5pt" to="663.75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"/>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697152" behindDoc="0" locked="0" layoutInCell="1" allowOverlap="1" wp14:anchorId="4CFE330E" wp14:editId="4EF98CF5">
                <wp:simplePos x="0" y="0"/>
                <wp:positionH relativeFrom="column">
                  <wp:posOffset>485775</wp:posOffset>
                </wp:positionH>
                <wp:positionV relativeFrom="paragraph">
                  <wp:posOffset>781050</wp:posOffset>
                </wp:positionV>
                <wp:extent cx="0" cy="219075"/>
                <wp:effectExtent l="0" t="0" r="19050" b="9525"/>
                <wp:wrapNone/>
                <wp:docPr id="51" name="Straight Connector 51"/>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0DF09339" id="Straight Connector 51"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8.25pt,61.5pt" to="38.25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"/>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696128" behindDoc="0" locked="0" layoutInCell="1" allowOverlap="1" wp14:anchorId="56A169EB" wp14:editId="09695130">
                <wp:simplePos x="0" y="0"/>
                <wp:positionH relativeFrom="column">
                  <wp:posOffset>485775</wp:posOffset>
                </wp:positionH>
                <wp:positionV relativeFrom="paragraph">
                  <wp:posOffset>781050</wp:posOffset>
                </wp:positionV>
                <wp:extent cx="0" cy="0"/>
                <wp:effectExtent l="0" t="0" r="0" b="0"/>
                <wp:wrapNone/>
                <wp:docPr id="50" name="Straight Connector 50"/>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5="http://schemas.microsoft.com/office/word/2012/wordml">
            <w:pict>
              <v:line w14:anchorId="42AF111D" id="Straight Connector 5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8.25pt,61.5pt" to="38.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" strokecolor="#4a7ebb"/>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695104" behindDoc="0" locked="0" layoutInCell="1" allowOverlap="1" wp14:anchorId="285C58BC" wp14:editId="79C4E3E8">
                <wp:simplePos x="0" y="0"/>
                <wp:positionH relativeFrom="column">
                  <wp:posOffset>485775</wp:posOffset>
                </wp:positionH>
                <wp:positionV relativeFrom="paragraph">
                  <wp:posOffset>781050</wp:posOffset>
                </wp:positionV>
                <wp:extent cx="7943850" cy="0"/>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79438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4E06867E" id="Straight Connector 4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8.25pt,61.5pt" to="663.7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"/>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673600" behindDoc="0" locked="0" layoutInCell="1" allowOverlap="1" wp14:anchorId="116843A7" wp14:editId="67F8279F">
                <wp:simplePos x="0" y="0"/>
                <wp:positionH relativeFrom="column">
                  <wp:posOffset>2686050</wp:posOffset>
                </wp:positionH>
                <wp:positionV relativeFrom="paragraph">
                  <wp:posOffset>3609975</wp:posOffset>
                </wp:positionV>
                <wp:extent cx="5524500" cy="542925"/>
                <wp:effectExtent l="57150" t="38100" r="76200" b="104775"/>
                <wp:wrapNone/>
                <wp:docPr id="23" name="Text Box 23"/>
                <wp:cNvGraphicFramePr/>
                <a:graphic xmlns:a="http://schemas.openxmlformats.org/drawingml/2006/main">
                  <a:graphicData uri="http://schemas.microsoft.com/office/word/2010/wordprocessingShape">
                    <wps:wsp>
                      <wps:cNvSpPr txBox="1"/>
                      <wps:spPr>
                        <a:xfrm>
                          <a:off x="0" y="0"/>
                          <a:ext cx="5524500" cy="54292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40B5BEC1" w14:textId="77777777" w:rsidR="00810600" w:rsidRPr="00D17BD8" w:rsidRDefault="00810600" w:rsidP="00D17BD8">
                            <w:pPr>
                              <w:jc w:val="center"/>
                              <w:rPr>
                                <w:rFonts w:asciiTheme="minorHAnsi" w:hAnsiTheme="minorHAnsi"/>
                              </w:rPr>
                            </w:pPr>
                            <w:r w:rsidRPr="00D17BD8">
                              <w:rPr>
                                <w:rFonts w:asciiTheme="minorHAnsi" w:hAnsiTheme="minorHAnsi"/>
                              </w:rPr>
                              <w:t>Variably Paid Teachers + Conductors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16843A7" id="Text Box 23" o:spid="_x0000_s1029" type="#_x0000_t202" style="position:absolute;margin-left:211.5pt;margin-top:284.25pt;width:435pt;height:42.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" fillcolor="#dafda7" strokecolor="#98b954">
                <v:fill color2="#f5ffe6" rotate="t" angle="180" colors="0 #dafda7;22938f #e4fdc2;1 #f5ffe6" focus="100%" type="gradient"/>
                <v:shadow on="t" color="black" opacity="24903f" origin=",.5" offset="0,.55556mm"/>
                <v:textbox>
                  <w:txbxContent>
                    <w:p w14:paraId="40B5BEC1" w14:textId="77777777" w:rsidR="00810600" w:rsidRPr="00D17BD8" w:rsidRDefault="00810600" w:rsidP="00D17BD8">
                      <w:pPr>
                        <w:jc w:val="center"/>
                        <w:rPr>
                          <w:rFonts w:asciiTheme="minorHAnsi" w:hAnsiTheme="minorHAnsi"/>
                        </w:rPr>
                      </w:pPr>
                      <w:r w:rsidRPr="00D17BD8">
                        <w:rPr>
                          <w:rFonts w:asciiTheme="minorHAnsi" w:hAnsiTheme="minorHAnsi"/>
                        </w:rPr>
                        <w:t>Variably Paid Teachers + Conductors</w:t>
                      </w:r>
                    </w:p>
                  </w:txbxContent>
                </v:textbox>
              </v:shape>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678720" behindDoc="0" locked="0" layoutInCell="1" allowOverlap="1" wp14:anchorId="3614E351" wp14:editId="5A616B1F">
                <wp:simplePos x="0" y="0"/>
                <wp:positionH relativeFrom="column">
                  <wp:posOffset>3362325</wp:posOffset>
                </wp:positionH>
                <wp:positionV relativeFrom="paragraph">
                  <wp:posOffset>2762250</wp:posOffset>
                </wp:positionV>
                <wp:extent cx="838200" cy="542925"/>
                <wp:effectExtent l="57150" t="38100" r="76200" b="104775"/>
                <wp:wrapNone/>
                <wp:docPr id="30" name="Text Box 30"/>
                <wp:cNvGraphicFramePr/>
                <a:graphic xmlns:a="http://schemas.openxmlformats.org/drawingml/2006/main">
                  <a:graphicData uri="http://schemas.microsoft.com/office/word/2010/wordprocessingShape">
                    <wps:wsp>
                      <wps:cNvSpPr txBox="1"/>
                      <wps:spPr>
                        <a:xfrm>
                          <a:off x="0" y="0"/>
                          <a:ext cx="838200" cy="54292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67722564" w14:textId="77777777" w:rsidR="00810600" w:rsidRPr="00FC2D14" w:rsidRDefault="00810600" w:rsidP="004232E4">
                            <w:pPr>
                              <w:spacing w:line="240" w:lineRule="auto"/>
                              <w:rPr>
                                <w:sz w:val="16"/>
                                <w:szCs w:val="16"/>
                              </w:rPr>
                            </w:pPr>
                            <w:r>
                              <w:rPr>
                                <w:sz w:val="16"/>
                                <w:szCs w:val="16"/>
                              </w:rPr>
                              <w:t>Teaching &amp; Learning Leader 0.4</w:t>
                            </w:r>
                          </w:p>
                          <w:p w14:paraId="21116BF6" w14:textId="77777777" w:rsidR="00810600" w:rsidRPr="00FC2D14" w:rsidRDefault="00810600" w:rsidP="00D17BD8">
                            <w:pPr>
                              <w:spacing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3614E351" id="Text Box 30" o:spid="_x0000_s1030" type="#_x0000_t202" style="position:absolute;margin-left:264.75pt;margin-top:217.5pt;width:66pt;height:42.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" fillcolor="#dafda7" strokecolor="#98b954">
                <v:fill color2="#f5ffe6" rotate="t" angle="180" colors="0 #dafda7;22938f #e4fdc2;1 #f5ffe6" focus="100%" type="gradient"/>
                <v:shadow on="t" color="black" opacity="24903f" origin=",.5" offset="0,.55556mm"/>
                <v:textbox>
                  <w:txbxContent>
                    <w:p w14:paraId="67722564" w14:textId="77777777" w:rsidR="00810600" w:rsidRPr="00FC2D14" w:rsidRDefault="00810600" w:rsidP="004232E4">
                      <w:pPr>
                        <w:spacing w:line="240" w:lineRule="auto"/>
                        <w:rPr>
                          <w:sz w:val="16"/>
                          <w:szCs w:val="16"/>
                        </w:rPr>
                      </w:pPr>
                      <w:r>
                        <w:rPr>
                          <w:sz w:val="16"/>
                          <w:szCs w:val="16"/>
                        </w:rPr>
                        <w:t>Teaching &amp; Learning Leader 0.4</w:t>
                      </w:r>
                    </w:p>
                    <w:p w14:paraId="21116BF6" w14:textId="77777777" w:rsidR="00810600" w:rsidRPr="00FC2D14" w:rsidRDefault="00810600" w:rsidP="00D17BD8">
                      <w:pPr>
                        <w:spacing w:line="240" w:lineRule="auto"/>
                        <w:rPr>
                          <w:sz w:val="16"/>
                          <w:szCs w:val="16"/>
                        </w:rPr>
                      </w:pPr>
                    </w:p>
                  </w:txbxContent>
                </v:textbox>
              </v:shape>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677696" behindDoc="0" locked="0" layoutInCell="1" allowOverlap="1" wp14:anchorId="66577627" wp14:editId="445C939B">
                <wp:simplePos x="0" y="0"/>
                <wp:positionH relativeFrom="column">
                  <wp:posOffset>6553200</wp:posOffset>
                </wp:positionH>
                <wp:positionV relativeFrom="paragraph">
                  <wp:posOffset>2762250</wp:posOffset>
                </wp:positionV>
                <wp:extent cx="838200" cy="542925"/>
                <wp:effectExtent l="57150" t="38100" r="76200" b="104775"/>
                <wp:wrapNone/>
                <wp:docPr id="29" name="Text Box 29"/>
                <wp:cNvGraphicFramePr/>
                <a:graphic xmlns:a="http://schemas.openxmlformats.org/drawingml/2006/main">
                  <a:graphicData uri="http://schemas.microsoft.com/office/word/2010/wordprocessingShape">
                    <wps:wsp>
                      <wps:cNvSpPr txBox="1"/>
                      <wps:spPr>
                        <a:xfrm>
                          <a:off x="0" y="0"/>
                          <a:ext cx="838200" cy="54292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7F1244F3" w14:textId="77777777" w:rsidR="00810600" w:rsidRPr="00FC2D14" w:rsidRDefault="00810600" w:rsidP="004232E4">
                            <w:pPr>
                              <w:spacing w:line="240" w:lineRule="auto"/>
                              <w:rPr>
                                <w:sz w:val="16"/>
                                <w:szCs w:val="16"/>
                              </w:rPr>
                            </w:pPr>
                            <w:r>
                              <w:rPr>
                                <w:sz w:val="16"/>
                                <w:szCs w:val="16"/>
                              </w:rPr>
                              <w:t>Teaching &amp; Learning Leader 0.4</w:t>
                            </w:r>
                          </w:p>
                          <w:p w14:paraId="7AEC0AFF" w14:textId="77777777" w:rsidR="00810600" w:rsidRPr="00FC2D14" w:rsidRDefault="00810600" w:rsidP="00D17BD8">
                            <w:pPr>
                              <w:spacing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66577627" id="Text Box 29" o:spid="_x0000_s1031" type="#_x0000_t202" style="position:absolute;margin-left:516pt;margin-top:217.5pt;width:66pt;height:42.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" fillcolor="#dafda7" strokecolor="#98b954">
                <v:fill color2="#f5ffe6" rotate="t" angle="180" colors="0 #dafda7;22938f #e4fdc2;1 #f5ffe6" focus="100%" type="gradient"/>
                <v:shadow on="t" color="black" opacity="24903f" origin=",.5" offset="0,.55556mm"/>
                <v:textbox>
                  <w:txbxContent>
                    <w:p w14:paraId="7F1244F3" w14:textId="77777777" w:rsidR="00810600" w:rsidRPr="00FC2D14" w:rsidRDefault="00810600" w:rsidP="004232E4">
                      <w:pPr>
                        <w:spacing w:line="240" w:lineRule="auto"/>
                        <w:rPr>
                          <w:sz w:val="16"/>
                          <w:szCs w:val="16"/>
                        </w:rPr>
                      </w:pPr>
                      <w:r>
                        <w:rPr>
                          <w:sz w:val="16"/>
                          <w:szCs w:val="16"/>
                        </w:rPr>
                        <w:t>Teaching &amp; Learning Leader 0.4</w:t>
                      </w:r>
                    </w:p>
                    <w:p w14:paraId="7AEC0AFF" w14:textId="77777777" w:rsidR="00810600" w:rsidRPr="00FC2D14" w:rsidRDefault="00810600" w:rsidP="00D17BD8">
                      <w:pPr>
                        <w:spacing w:line="240" w:lineRule="auto"/>
                        <w:rPr>
                          <w:sz w:val="16"/>
                          <w:szCs w:val="16"/>
                        </w:rPr>
                      </w:pPr>
                    </w:p>
                  </w:txbxContent>
                </v:textbox>
              </v:shape>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681792" behindDoc="0" locked="0" layoutInCell="1" allowOverlap="1" wp14:anchorId="2E976831" wp14:editId="0184F333">
                <wp:simplePos x="0" y="0"/>
                <wp:positionH relativeFrom="column">
                  <wp:posOffset>7067550</wp:posOffset>
                </wp:positionH>
                <wp:positionV relativeFrom="paragraph">
                  <wp:posOffset>2009775</wp:posOffset>
                </wp:positionV>
                <wp:extent cx="838200" cy="542925"/>
                <wp:effectExtent l="57150" t="38100" r="76200" b="104775"/>
                <wp:wrapNone/>
                <wp:docPr id="33" name="Text Box 33"/>
                <wp:cNvGraphicFramePr/>
                <a:graphic xmlns:a="http://schemas.openxmlformats.org/drawingml/2006/main">
                  <a:graphicData uri="http://schemas.microsoft.com/office/word/2010/wordprocessingShape">
                    <wps:wsp>
                      <wps:cNvSpPr txBox="1"/>
                      <wps:spPr>
                        <a:xfrm>
                          <a:off x="0" y="0"/>
                          <a:ext cx="838200" cy="54292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50FD9ED2" w14:textId="77777777" w:rsidR="00810600" w:rsidRPr="00FC2D14" w:rsidRDefault="00810600" w:rsidP="004232E4">
                            <w:pPr>
                              <w:spacing w:line="240" w:lineRule="auto"/>
                              <w:rPr>
                                <w:sz w:val="16"/>
                                <w:szCs w:val="16"/>
                              </w:rPr>
                            </w:pPr>
                            <w:r>
                              <w:rPr>
                                <w:sz w:val="16"/>
                                <w:szCs w:val="16"/>
                              </w:rPr>
                              <w:t>Teaching &amp; Learning Leader 0.4</w:t>
                            </w:r>
                          </w:p>
                          <w:p w14:paraId="2CC2C10C" w14:textId="77777777" w:rsidR="00810600" w:rsidRPr="00FC2D14" w:rsidRDefault="00810600" w:rsidP="00D17BD8">
                            <w:pPr>
                              <w:spacing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2E976831" id="Text Box 33" o:spid="_x0000_s1032" type="#_x0000_t202" style="position:absolute;margin-left:556.5pt;margin-top:158.25pt;width:66pt;height:42.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" fillcolor="#dafda7" strokecolor="#98b954">
                <v:fill color2="#f5ffe6" rotate="t" angle="180" colors="0 #dafda7;22938f #e4fdc2;1 #f5ffe6" focus="100%" type="gradient"/>
                <v:shadow on="t" color="black" opacity="24903f" origin=",.5" offset="0,.55556mm"/>
                <v:textbox>
                  <w:txbxContent>
                    <w:p w14:paraId="50FD9ED2" w14:textId="77777777" w:rsidR="00810600" w:rsidRPr="00FC2D14" w:rsidRDefault="00810600" w:rsidP="004232E4">
                      <w:pPr>
                        <w:spacing w:line="240" w:lineRule="auto"/>
                        <w:rPr>
                          <w:sz w:val="16"/>
                          <w:szCs w:val="16"/>
                        </w:rPr>
                      </w:pPr>
                      <w:r>
                        <w:rPr>
                          <w:sz w:val="16"/>
                          <w:szCs w:val="16"/>
                        </w:rPr>
                        <w:t>Teaching &amp; Learning Leader 0.4</w:t>
                      </w:r>
                    </w:p>
                    <w:p w14:paraId="2CC2C10C" w14:textId="77777777" w:rsidR="00810600" w:rsidRPr="00FC2D14" w:rsidRDefault="00810600" w:rsidP="00D17BD8">
                      <w:pPr>
                        <w:spacing w:line="240" w:lineRule="auto"/>
                        <w:rPr>
                          <w:sz w:val="16"/>
                          <w:szCs w:val="16"/>
                        </w:rPr>
                      </w:pPr>
                    </w:p>
                  </w:txbxContent>
                </v:textbox>
              </v:shape>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679744" behindDoc="0" locked="0" layoutInCell="1" allowOverlap="1" wp14:anchorId="6472A55F" wp14:editId="1D3F100C">
                <wp:simplePos x="0" y="0"/>
                <wp:positionH relativeFrom="column">
                  <wp:posOffset>4953000</wp:posOffset>
                </wp:positionH>
                <wp:positionV relativeFrom="paragraph">
                  <wp:posOffset>2009775</wp:posOffset>
                </wp:positionV>
                <wp:extent cx="838200" cy="542925"/>
                <wp:effectExtent l="57150" t="38100" r="76200" b="104775"/>
                <wp:wrapNone/>
                <wp:docPr id="31" name="Text Box 31"/>
                <wp:cNvGraphicFramePr/>
                <a:graphic xmlns:a="http://schemas.openxmlformats.org/drawingml/2006/main">
                  <a:graphicData uri="http://schemas.microsoft.com/office/word/2010/wordprocessingShape">
                    <wps:wsp>
                      <wps:cNvSpPr txBox="1"/>
                      <wps:spPr>
                        <a:xfrm>
                          <a:off x="0" y="0"/>
                          <a:ext cx="838200" cy="54292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0501B4C7" w14:textId="77777777" w:rsidR="00810600" w:rsidRPr="00FC2D14" w:rsidRDefault="00810600" w:rsidP="004232E4">
                            <w:pPr>
                              <w:spacing w:line="240" w:lineRule="auto"/>
                              <w:rPr>
                                <w:sz w:val="16"/>
                                <w:szCs w:val="16"/>
                              </w:rPr>
                            </w:pPr>
                            <w:r>
                              <w:rPr>
                                <w:sz w:val="16"/>
                                <w:szCs w:val="16"/>
                              </w:rPr>
                              <w:t>Teaching &amp; Learning Leader0.6</w:t>
                            </w:r>
                          </w:p>
                          <w:p w14:paraId="2D80E460" w14:textId="77777777" w:rsidR="00810600" w:rsidRPr="00FC2D14" w:rsidRDefault="00810600" w:rsidP="00D17BD8">
                            <w:pPr>
                              <w:spacing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6472A55F" id="Text Box 31" o:spid="_x0000_s1033" type="#_x0000_t202" style="position:absolute;margin-left:390pt;margin-top:158.25pt;width:66pt;height:42.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" fillcolor="#dafda7" strokecolor="#98b954">
                <v:fill color2="#f5ffe6" rotate="t" angle="180" colors="0 #dafda7;22938f #e4fdc2;1 #f5ffe6" focus="100%" type="gradient"/>
                <v:shadow on="t" color="black" opacity="24903f" origin=",.5" offset="0,.55556mm"/>
                <v:textbox>
                  <w:txbxContent>
                    <w:p w14:paraId="0501B4C7" w14:textId="77777777" w:rsidR="00810600" w:rsidRPr="00FC2D14" w:rsidRDefault="00810600" w:rsidP="004232E4">
                      <w:pPr>
                        <w:spacing w:line="240" w:lineRule="auto"/>
                        <w:rPr>
                          <w:sz w:val="16"/>
                          <w:szCs w:val="16"/>
                        </w:rPr>
                      </w:pPr>
                      <w:r>
                        <w:rPr>
                          <w:sz w:val="16"/>
                          <w:szCs w:val="16"/>
                        </w:rPr>
                        <w:t>Teaching &amp; Learning Leader0.6</w:t>
                      </w:r>
                    </w:p>
                    <w:p w14:paraId="2D80E460" w14:textId="77777777" w:rsidR="00810600" w:rsidRPr="00FC2D14" w:rsidRDefault="00810600" w:rsidP="00D17BD8">
                      <w:pPr>
                        <w:spacing w:line="240" w:lineRule="auto"/>
                        <w:rPr>
                          <w:sz w:val="16"/>
                          <w:szCs w:val="16"/>
                        </w:rPr>
                      </w:pPr>
                    </w:p>
                  </w:txbxContent>
                </v:textbox>
              </v:shape>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672576" behindDoc="0" locked="0" layoutInCell="1" allowOverlap="1" wp14:anchorId="175755D5" wp14:editId="0C848C12">
                <wp:simplePos x="0" y="0"/>
                <wp:positionH relativeFrom="column">
                  <wp:posOffset>3867150</wp:posOffset>
                </wp:positionH>
                <wp:positionV relativeFrom="paragraph">
                  <wp:posOffset>2009775</wp:posOffset>
                </wp:positionV>
                <wp:extent cx="838200" cy="542925"/>
                <wp:effectExtent l="57150" t="38100" r="76200" b="104775"/>
                <wp:wrapNone/>
                <wp:docPr id="22" name="Text Box 22"/>
                <wp:cNvGraphicFramePr/>
                <a:graphic xmlns:a="http://schemas.openxmlformats.org/drawingml/2006/main">
                  <a:graphicData uri="http://schemas.microsoft.com/office/word/2010/wordprocessingShape">
                    <wps:wsp>
                      <wps:cNvSpPr txBox="1"/>
                      <wps:spPr>
                        <a:xfrm>
                          <a:off x="0" y="0"/>
                          <a:ext cx="838200" cy="54292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7BCFC16B" w14:textId="77777777" w:rsidR="00810600" w:rsidRPr="00FC2D14" w:rsidRDefault="00810600" w:rsidP="004232E4">
                            <w:pPr>
                              <w:spacing w:line="240" w:lineRule="auto"/>
                              <w:rPr>
                                <w:sz w:val="16"/>
                                <w:szCs w:val="16"/>
                              </w:rPr>
                            </w:pPr>
                            <w:r>
                              <w:rPr>
                                <w:sz w:val="16"/>
                                <w:szCs w:val="16"/>
                              </w:rPr>
                              <w:t>Teaching &amp; Learning Leader 1.0</w:t>
                            </w:r>
                          </w:p>
                          <w:p w14:paraId="6C3C25D9" w14:textId="77777777" w:rsidR="00810600" w:rsidRPr="00FC2D14" w:rsidRDefault="00810600" w:rsidP="00D17BD8">
                            <w:pPr>
                              <w:spacing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175755D5" id="Text Box 22" o:spid="_x0000_s1034" type="#_x0000_t202" style="position:absolute;margin-left:304.5pt;margin-top:158.25pt;width:66pt;height:42.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" fillcolor="#dafda7" strokecolor="#98b954">
                <v:fill color2="#f5ffe6" rotate="t" angle="180" colors="0 #dafda7;22938f #e4fdc2;1 #f5ffe6" focus="100%" type="gradient"/>
                <v:shadow on="t" color="black" opacity="24903f" origin=",.5" offset="0,.55556mm"/>
                <v:textbox>
                  <w:txbxContent>
                    <w:p w14:paraId="7BCFC16B" w14:textId="77777777" w:rsidR="00810600" w:rsidRPr="00FC2D14" w:rsidRDefault="00810600" w:rsidP="004232E4">
                      <w:pPr>
                        <w:spacing w:line="240" w:lineRule="auto"/>
                        <w:rPr>
                          <w:sz w:val="16"/>
                          <w:szCs w:val="16"/>
                        </w:rPr>
                      </w:pPr>
                      <w:r>
                        <w:rPr>
                          <w:sz w:val="16"/>
                          <w:szCs w:val="16"/>
                        </w:rPr>
                        <w:t>Teaching &amp; Learning Leader 1.0</w:t>
                      </w:r>
                    </w:p>
                    <w:p w14:paraId="6C3C25D9" w14:textId="77777777" w:rsidR="00810600" w:rsidRPr="00FC2D14" w:rsidRDefault="00810600" w:rsidP="00D17BD8">
                      <w:pPr>
                        <w:spacing w:line="240" w:lineRule="auto"/>
                        <w:rPr>
                          <w:sz w:val="16"/>
                          <w:szCs w:val="16"/>
                        </w:rPr>
                      </w:pPr>
                    </w:p>
                  </w:txbxContent>
                </v:textbox>
              </v:shape>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669504" behindDoc="0" locked="0" layoutInCell="1" allowOverlap="1" wp14:anchorId="53FE5126" wp14:editId="5E7C0B00">
                <wp:simplePos x="0" y="0"/>
                <wp:positionH relativeFrom="column">
                  <wp:posOffset>1762125</wp:posOffset>
                </wp:positionH>
                <wp:positionV relativeFrom="paragraph">
                  <wp:posOffset>2009775</wp:posOffset>
                </wp:positionV>
                <wp:extent cx="838200" cy="542925"/>
                <wp:effectExtent l="57150" t="38100" r="76200" b="104775"/>
                <wp:wrapNone/>
                <wp:docPr id="19" name="Text Box 19"/>
                <wp:cNvGraphicFramePr/>
                <a:graphic xmlns:a="http://schemas.openxmlformats.org/drawingml/2006/main">
                  <a:graphicData uri="http://schemas.microsoft.com/office/word/2010/wordprocessingShape">
                    <wps:wsp>
                      <wps:cNvSpPr txBox="1"/>
                      <wps:spPr>
                        <a:xfrm>
                          <a:off x="0" y="0"/>
                          <a:ext cx="838200" cy="54292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35843B32" w14:textId="77777777" w:rsidR="00810600" w:rsidRPr="00FC2D14" w:rsidRDefault="00810600" w:rsidP="00D17BD8">
                            <w:pPr>
                              <w:spacing w:line="240" w:lineRule="auto"/>
                              <w:rPr>
                                <w:sz w:val="16"/>
                                <w:szCs w:val="16"/>
                              </w:rPr>
                            </w:pPr>
                            <w:r>
                              <w:rPr>
                                <w:sz w:val="16"/>
                                <w:szCs w:val="16"/>
                              </w:rPr>
                              <w:t>Teaching &amp; Learning Leader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3FE5126" id="Text Box 19" o:spid="_x0000_s1035" type="#_x0000_t202" style="position:absolute;margin-left:138.75pt;margin-top:158.25pt;width:66pt;height:4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" fillcolor="#dafda7" strokecolor="#98b954">
                <v:fill color2="#f5ffe6" rotate="t" angle="180" colors="0 #dafda7;22938f #e4fdc2;1 #f5ffe6" focus="100%" type="gradient"/>
                <v:shadow on="t" color="black" opacity="24903f" origin=",.5" offset="0,.55556mm"/>
                <v:textbox>
                  <w:txbxContent>
                    <w:p w14:paraId="35843B32" w14:textId="77777777" w:rsidR="00810600" w:rsidRPr="00FC2D14" w:rsidRDefault="00810600" w:rsidP="00D17BD8">
                      <w:pPr>
                        <w:spacing w:line="240" w:lineRule="auto"/>
                        <w:rPr>
                          <w:sz w:val="16"/>
                          <w:szCs w:val="16"/>
                        </w:rPr>
                      </w:pPr>
                      <w:r>
                        <w:rPr>
                          <w:sz w:val="16"/>
                          <w:szCs w:val="16"/>
                        </w:rPr>
                        <w:t>Teaching &amp; Learning Leader 1.0</w:t>
                      </w:r>
                    </w:p>
                  </w:txbxContent>
                </v:textbox>
              </v:shape>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670528" behindDoc="0" locked="0" layoutInCell="1" allowOverlap="1" wp14:anchorId="57BEE3ED" wp14:editId="513AEEA3">
                <wp:simplePos x="0" y="0"/>
                <wp:positionH relativeFrom="column">
                  <wp:posOffset>2828925</wp:posOffset>
                </wp:positionH>
                <wp:positionV relativeFrom="paragraph">
                  <wp:posOffset>2009775</wp:posOffset>
                </wp:positionV>
                <wp:extent cx="838200" cy="542925"/>
                <wp:effectExtent l="57150" t="38100" r="76200" b="104775"/>
                <wp:wrapNone/>
                <wp:docPr id="20" name="Text Box 20"/>
                <wp:cNvGraphicFramePr/>
                <a:graphic xmlns:a="http://schemas.openxmlformats.org/drawingml/2006/main">
                  <a:graphicData uri="http://schemas.microsoft.com/office/word/2010/wordprocessingShape">
                    <wps:wsp>
                      <wps:cNvSpPr txBox="1"/>
                      <wps:spPr>
                        <a:xfrm>
                          <a:off x="0" y="0"/>
                          <a:ext cx="838200" cy="54292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1F04ECFF" w14:textId="77777777" w:rsidR="00810600" w:rsidRPr="00FC2D14" w:rsidRDefault="00810600" w:rsidP="00D17BD8">
                            <w:pPr>
                              <w:spacing w:line="240" w:lineRule="auto"/>
                              <w:rPr>
                                <w:sz w:val="16"/>
                                <w:szCs w:val="16"/>
                              </w:rPr>
                            </w:pPr>
                            <w:r>
                              <w:rPr>
                                <w:sz w:val="16"/>
                                <w:szCs w:val="16"/>
                              </w:rPr>
                              <w:t>Teaching &amp; Learning Leader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7BEE3ED" id="Text Box 20" o:spid="_x0000_s1036" type="#_x0000_t202" style="position:absolute;margin-left:222.75pt;margin-top:158.25pt;width:66pt;height:42.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" fillcolor="#dafda7" strokecolor="#98b954">
                <v:fill color2="#f5ffe6" rotate="t" angle="180" colors="0 #dafda7;22938f #e4fdc2;1 #f5ffe6" focus="100%" type="gradient"/>
                <v:shadow on="t" color="black" opacity="24903f" origin=",.5" offset="0,.55556mm"/>
                <v:textbox>
                  <w:txbxContent>
                    <w:p w14:paraId="1F04ECFF" w14:textId="77777777" w:rsidR="00810600" w:rsidRPr="00FC2D14" w:rsidRDefault="00810600" w:rsidP="00D17BD8">
                      <w:pPr>
                        <w:spacing w:line="240" w:lineRule="auto"/>
                        <w:rPr>
                          <w:sz w:val="16"/>
                          <w:szCs w:val="16"/>
                        </w:rPr>
                      </w:pPr>
                      <w:r>
                        <w:rPr>
                          <w:sz w:val="16"/>
                          <w:szCs w:val="16"/>
                        </w:rPr>
                        <w:t>Teaching &amp; Learning Leader 1.0</w:t>
                      </w:r>
                    </w:p>
                  </w:txbxContent>
                </v:textbox>
              </v:shape>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666432" behindDoc="0" locked="0" layoutInCell="1" allowOverlap="1" wp14:anchorId="5CE1C080" wp14:editId="5BA2CDCF">
                <wp:simplePos x="0" y="0"/>
                <wp:positionH relativeFrom="column">
                  <wp:posOffset>37465</wp:posOffset>
                </wp:positionH>
                <wp:positionV relativeFrom="paragraph">
                  <wp:posOffset>1000125</wp:posOffset>
                </wp:positionV>
                <wp:extent cx="942975" cy="647700"/>
                <wp:effectExtent l="57150" t="38100" r="85725" b="95250"/>
                <wp:wrapNone/>
                <wp:docPr id="15" name="Text Box 15"/>
                <wp:cNvGraphicFramePr/>
                <a:graphic xmlns:a="http://schemas.openxmlformats.org/drawingml/2006/main">
                  <a:graphicData uri="http://schemas.microsoft.com/office/word/2010/wordprocessingShape">
                    <wps:wsp>
                      <wps:cNvSpPr txBox="1"/>
                      <wps:spPr>
                        <a:xfrm>
                          <a:off x="0" y="0"/>
                          <a:ext cx="942975" cy="64770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1DE3C702" w14:textId="77777777" w:rsidR="00810600" w:rsidRPr="00A76518" w:rsidRDefault="00810600" w:rsidP="00D17BD8">
                            <w:pPr>
                              <w:spacing w:line="240" w:lineRule="auto"/>
                              <w:rPr>
                                <w:sz w:val="16"/>
                                <w:szCs w:val="16"/>
                              </w:rPr>
                            </w:pPr>
                            <w:r w:rsidRPr="00A76518">
                              <w:rPr>
                                <w:sz w:val="16"/>
                                <w:szCs w:val="16"/>
                              </w:rPr>
                              <w:t>Business Manager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E1C080" id="Text Box 15" o:spid="_x0000_s1037" type="#_x0000_t202" style="position:absolute;margin-left:2.95pt;margin-top:78.75pt;width:74.25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" fillcolor="#9eeaff" strokecolor="#46aac5">
                <v:fill color2="#e4f9ff" rotate="t" angle="180" colors="0 #9eeaff;22938f #bbefff;1 #e4f9ff" focus="100%" type="gradient"/>
                <v:shadow on="t" color="black" opacity="24903f" origin=",.5" offset="0,.55556mm"/>
                <v:textbox>
                  <w:txbxContent>
                    <w:p w14:paraId="1DE3C702" w14:textId="77777777" w:rsidR="00810600" w:rsidRPr="00A76518" w:rsidRDefault="00810600" w:rsidP="00D17BD8">
                      <w:pPr>
                        <w:spacing w:line="240" w:lineRule="auto"/>
                        <w:rPr>
                          <w:sz w:val="16"/>
                          <w:szCs w:val="16"/>
                        </w:rPr>
                      </w:pPr>
                      <w:r w:rsidRPr="00A76518">
                        <w:rPr>
                          <w:sz w:val="16"/>
                          <w:szCs w:val="16"/>
                        </w:rPr>
                        <w:t>Business Manager 1.0</w:t>
                      </w:r>
                    </w:p>
                  </w:txbxContent>
                </v:textbox>
              </v:shape>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665408" behindDoc="0" locked="0" layoutInCell="1" allowOverlap="1" wp14:anchorId="0FBE59D7" wp14:editId="14894634">
                <wp:simplePos x="0" y="0"/>
                <wp:positionH relativeFrom="column">
                  <wp:posOffset>2628900</wp:posOffset>
                </wp:positionH>
                <wp:positionV relativeFrom="paragraph">
                  <wp:posOffset>990600</wp:posOffset>
                </wp:positionV>
                <wp:extent cx="942975" cy="657225"/>
                <wp:effectExtent l="57150" t="38100" r="85725" b="104775"/>
                <wp:wrapNone/>
                <wp:docPr id="14" name="Text Box 14"/>
                <wp:cNvGraphicFramePr/>
                <a:graphic xmlns:a="http://schemas.openxmlformats.org/drawingml/2006/main">
                  <a:graphicData uri="http://schemas.microsoft.com/office/word/2010/wordprocessingShape">
                    <wps:wsp>
                      <wps:cNvSpPr txBox="1"/>
                      <wps:spPr>
                        <a:xfrm>
                          <a:off x="0" y="0"/>
                          <a:ext cx="942975" cy="65722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7B97CD22" w14:textId="77777777" w:rsidR="00810600" w:rsidRPr="00A76518" w:rsidRDefault="00810600" w:rsidP="00D17BD8">
                            <w:pPr>
                              <w:spacing w:line="240" w:lineRule="auto"/>
                              <w:rPr>
                                <w:sz w:val="16"/>
                                <w:szCs w:val="16"/>
                              </w:rPr>
                            </w:pPr>
                            <w:r w:rsidRPr="00A76518">
                              <w:rPr>
                                <w:sz w:val="16"/>
                                <w:szCs w:val="16"/>
                              </w:rPr>
                              <w:t>Deputy Strategic Music</w:t>
                            </w:r>
                            <w:r>
                              <w:t xml:space="preserve"> </w:t>
                            </w:r>
                            <w:r w:rsidRPr="00A76518">
                              <w:rPr>
                                <w:sz w:val="16"/>
                                <w:szCs w:val="16"/>
                              </w:rPr>
                              <w:t>Education Manager</w:t>
                            </w:r>
                            <w:r>
                              <w:rPr>
                                <w:sz w:val="16"/>
                                <w:szCs w:val="16"/>
                              </w:rPr>
                              <w:t xml:space="preserve"> 1.0</w:t>
                            </w:r>
                            <w:r>
                              <w:rPr>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BE59D7" id="Text Box 14" o:spid="_x0000_s1038" type="#_x0000_t202" style="position:absolute;margin-left:207pt;margin-top:78pt;width:74.2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" fillcolor="#dafda7" strokecolor="#98b954">
                <v:fill color2="#f5ffe6" rotate="t" angle="180" colors="0 #dafda7;22938f #e4fdc2;1 #f5ffe6" focus="100%" type="gradient"/>
                <v:shadow on="t" color="black" opacity="24903f" origin=",.5" offset="0,.55556mm"/>
                <v:textbox>
                  <w:txbxContent>
                    <w:p w14:paraId="7B97CD22" w14:textId="77777777" w:rsidR="00810600" w:rsidRPr="00A76518" w:rsidRDefault="00810600" w:rsidP="00D17BD8">
                      <w:pPr>
                        <w:spacing w:line="240" w:lineRule="auto"/>
                        <w:rPr>
                          <w:sz w:val="16"/>
                          <w:szCs w:val="16"/>
                        </w:rPr>
                      </w:pPr>
                      <w:r w:rsidRPr="00A76518">
                        <w:rPr>
                          <w:sz w:val="16"/>
                          <w:szCs w:val="16"/>
                        </w:rPr>
                        <w:t>Deputy Strategic Music</w:t>
                      </w:r>
                      <w:r>
                        <w:t xml:space="preserve"> </w:t>
                      </w:r>
                      <w:r w:rsidRPr="00A76518">
                        <w:rPr>
                          <w:sz w:val="16"/>
                          <w:szCs w:val="16"/>
                        </w:rPr>
                        <w:t>Education Manager</w:t>
                      </w:r>
                      <w:r>
                        <w:rPr>
                          <w:sz w:val="16"/>
                          <w:szCs w:val="16"/>
                        </w:rPr>
                        <w:t xml:space="preserve"> 1.0</w:t>
                      </w:r>
                      <w:r>
                        <w:rPr>
                          <w:sz w:val="16"/>
                          <w:szCs w:val="16"/>
                        </w:rPr>
                        <w:tab/>
                      </w:r>
                    </w:p>
                  </w:txbxContent>
                </v:textbox>
              </v:shape>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685888" behindDoc="0" locked="0" layoutInCell="1" allowOverlap="1" wp14:anchorId="7156FC19" wp14:editId="311248AA">
                <wp:simplePos x="0" y="0"/>
                <wp:positionH relativeFrom="column">
                  <wp:posOffset>5867400</wp:posOffset>
                </wp:positionH>
                <wp:positionV relativeFrom="paragraph">
                  <wp:posOffset>4648200</wp:posOffset>
                </wp:positionV>
                <wp:extent cx="933450" cy="647700"/>
                <wp:effectExtent l="57150" t="38100" r="76200" b="95250"/>
                <wp:wrapNone/>
                <wp:docPr id="37" name="Text Box 37"/>
                <wp:cNvGraphicFramePr/>
                <a:graphic xmlns:a="http://schemas.openxmlformats.org/drawingml/2006/main">
                  <a:graphicData uri="http://schemas.microsoft.com/office/word/2010/wordprocessingShape">
                    <wps:wsp>
                      <wps:cNvSpPr txBox="1"/>
                      <wps:spPr>
                        <a:xfrm>
                          <a:off x="0" y="0"/>
                          <a:ext cx="933450" cy="64770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2C7DCC69" w14:textId="77777777" w:rsidR="00810600" w:rsidRPr="00A76518" w:rsidRDefault="00810600" w:rsidP="00D17BD8">
                            <w:pPr>
                              <w:spacing w:line="240" w:lineRule="auto"/>
                              <w:rPr>
                                <w:sz w:val="16"/>
                                <w:szCs w:val="16"/>
                              </w:rPr>
                            </w:pPr>
                            <w:r w:rsidRPr="00A76518">
                              <w:rPr>
                                <w:sz w:val="16"/>
                                <w:szCs w:val="16"/>
                              </w:rPr>
                              <w:t>Senior Instrument Technician</w:t>
                            </w:r>
                            <w:r>
                              <w:rPr>
                                <w:sz w:val="16"/>
                                <w:szCs w:val="16"/>
                              </w:rPr>
                              <w:t xml:space="preserv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56FC19" id="Text Box 37" o:spid="_x0000_s1039" type="#_x0000_t202" style="position:absolute;margin-left:462pt;margin-top:366pt;width:73.5pt;height: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" fillcolor="#9eeaff" strokecolor="#46aac5">
                <v:fill color2="#e4f9ff" rotate="t" angle="180" colors="0 #9eeaff;22938f #bbefff;1 #e4f9ff" focus="100%" type="gradient"/>
                <v:shadow on="t" color="black" opacity="24903f" origin=",.5" offset="0,.55556mm"/>
                <v:textbox>
                  <w:txbxContent>
                    <w:p w14:paraId="2C7DCC69" w14:textId="77777777" w:rsidR="00810600" w:rsidRPr="00A76518" w:rsidRDefault="00810600" w:rsidP="00D17BD8">
                      <w:pPr>
                        <w:spacing w:line="240" w:lineRule="auto"/>
                        <w:rPr>
                          <w:sz w:val="16"/>
                          <w:szCs w:val="16"/>
                        </w:rPr>
                      </w:pPr>
                      <w:r w:rsidRPr="00A76518">
                        <w:rPr>
                          <w:sz w:val="16"/>
                          <w:szCs w:val="16"/>
                        </w:rPr>
                        <w:t>Senior Instrument Technician</w:t>
                      </w:r>
                      <w:r>
                        <w:rPr>
                          <w:sz w:val="16"/>
                          <w:szCs w:val="16"/>
                        </w:rPr>
                        <w:t xml:space="preserve"> 1.0</w:t>
                      </w:r>
                    </w:p>
                  </w:txbxContent>
                </v:textbox>
              </v:shape>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691008" behindDoc="0" locked="0" layoutInCell="1" allowOverlap="1" wp14:anchorId="257A65B8" wp14:editId="639D1404">
                <wp:simplePos x="0" y="0"/>
                <wp:positionH relativeFrom="column">
                  <wp:posOffset>6934200</wp:posOffset>
                </wp:positionH>
                <wp:positionV relativeFrom="paragraph">
                  <wp:posOffset>5495925</wp:posOffset>
                </wp:positionV>
                <wp:extent cx="933450" cy="647700"/>
                <wp:effectExtent l="57150" t="38100" r="76200" b="95250"/>
                <wp:wrapNone/>
                <wp:docPr id="42" name="Text Box 42"/>
                <wp:cNvGraphicFramePr/>
                <a:graphic xmlns:a="http://schemas.openxmlformats.org/drawingml/2006/main">
                  <a:graphicData uri="http://schemas.microsoft.com/office/word/2010/wordprocessingShape">
                    <wps:wsp>
                      <wps:cNvSpPr txBox="1"/>
                      <wps:spPr>
                        <a:xfrm>
                          <a:off x="0" y="0"/>
                          <a:ext cx="933450" cy="64770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3339978F" w14:textId="77777777" w:rsidR="00810600" w:rsidRPr="00A76518" w:rsidRDefault="00810600" w:rsidP="00D17BD8">
                            <w:pPr>
                              <w:spacing w:line="240" w:lineRule="auto"/>
                              <w:rPr>
                                <w:sz w:val="16"/>
                                <w:szCs w:val="16"/>
                              </w:rPr>
                            </w:pPr>
                            <w:r w:rsidRPr="00A76518">
                              <w:rPr>
                                <w:sz w:val="16"/>
                                <w:szCs w:val="16"/>
                              </w:rPr>
                              <w:t>Instrument Technician</w:t>
                            </w:r>
                            <w:r>
                              <w:rPr>
                                <w:sz w:val="16"/>
                                <w:szCs w:val="16"/>
                              </w:rPr>
                              <w:t xml:space="preserve"> 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7A65B8" id="Text Box 42" o:spid="_x0000_s1040" type="#_x0000_t202" style="position:absolute;margin-left:546pt;margin-top:432.75pt;width:73.5pt;height:5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" fillcolor="#9eeaff" strokecolor="#46aac5">
                <v:fill color2="#e4f9ff" rotate="t" angle="180" colors="0 #9eeaff;22938f #bbefff;1 #e4f9ff" focus="100%" type="gradient"/>
                <v:shadow on="t" color="black" opacity="24903f" origin=",.5" offset="0,.55556mm"/>
                <v:textbox>
                  <w:txbxContent>
                    <w:p w14:paraId="3339978F" w14:textId="77777777" w:rsidR="00810600" w:rsidRPr="00A76518" w:rsidRDefault="00810600" w:rsidP="00D17BD8">
                      <w:pPr>
                        <w:spacing w:line="240" w:lineRule="auto"/>
                        <w:rPr>
                          <w:sz w:val="16"/>
                          <w:szCs w:val="16"/>
                        </w:rPr>
                      </w:pPr>
                      <w:r w:rsidRPr="00A76518">
                        <w:rPr>
                          <w:sz w:val="16"/>
                          <w:szCs w:val="16"/>
                        </w:rPr>
                        <w:t>Instrument Technician</w:t>
                      </w:r>
                      <w:r>
                        <w:rPr>
                          <w:sz w:val="16"/>
                          <w:szCs w:val="16"/>
                        </w:rPr>
                        <w:t xml:space="preserve"> 0.6</w:t>
                      </w:r>
                    </w:p>
                  </w:txbxContent>
                </v:textbox>
              </v:shape>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692032" behindDoc="0" locked="0" layoutInCell="1" allowOverlap="1" wp14:anchorId="1C15C4EE" wp14:editId="0A30B262">
                <wp:simplePos x="0" y="0"/>
                <wp:positionH relativeFrom="column">
                  <wp:posOffset>5866765</wp:posOffset>
                </wp:positionH>
                <wp:positionV relativeFrom="paragraph">
                  <wp:posOffset>5495925</wp:posOffset>
                </wp:positionV>
                <wp:extent cx="923925" cy="647700"/>
                <wp:effectExtent l="57150" t="38100" r="85725" b="95250"/>
                <wp:wrapNone/>
                <wp:docPr id="43" name="Text Box 43"/>
                <wp:cNvGraphicFramePr/>
                <a:graphic xmlns:a="http://schemas.openxmlformats.org/drawingml/2006/main">
                  <a:graphicData uri="http://schemas.microsoft.com/office/word/2010/wordprocessingShape">
                    <wps:wsp>
                      <wps:cNvSpPr txBox="1"/>
                      <wps:spPr>
                        <a:xfrm>
                          <a:off x="0" y="0"/>
                          <a:ext cx="923925" cy="64770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7137C3EF" w14:textId="77777777" w:rsidR="00810600" w:rsidRPr="00A76518" w:rsidRDefault="00810600" w:rsidP="00D17BD8">
                            <w:pPr>
                              <w:spacing w:line="240" w:lineRule="auto"/>
                              <w:rPr>
                                <w:sz w:val="16"/>
                                <w:szCs w:val="16"/>
                              </w:rPr>
                            </w:pPr>
                            <w:r w:rsidRPr="00A76518">
                              <w:rPr>
                                <w:sz w:val="16"/>
                                <w:szCs w:val="16"/>
                              </w:rPr>
                              <w:t>Instrument Technician</w:t>
                            </w:r>
                            <w:r>
                              <w:rPr>
                                <w:sz w:val="16"/>
                                <w:szCs w:val="16"/>
                              </w:rPr>
                              <w:t xml:space="preserve"> 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15C4EE" id="Text Box 43" o:spid="_x0000_s1041" type="#_x0000_t202" style="position:absolute;margin-left:461.95pt;margin-top:432.75pt;width:72.75pt;height: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" fillcolor="#9eeaff" strokecolor="#46aac5">
                <v:fill color2="#e4f9ff" rotate="t" angle="180" colors="0 #9eeaff;22938f #bbefff;1 #e4f9ff" focus="100%" type="gradient"/>
                <v:shadow on="t" color="black" opacity="24903f" origin=",.5" offset="0,.55556mm"/>
                <v:textbox>
                  <w:txbxContent>
                    <w:p w14:paraId="7137C3EF" w14:textId="77777777" w:rsidR="00810600" w:rsidRPr="00A76518" w:rsidRDefault="00810600" w:rsidP="00D17BD8">
                      <w:pPr>
                        <w:spacing w:line="240" w:lineRule="auto"/>
                        <w:rPr>
                          <w:sz w:val="16"/>
                          <w:szCs w:val="16"/>
                        </w:rPr>
                      </w:pPr>
                      <w:r w:rsidRPr="00A76518">
                        <w:rPr>
                          <w:sz w:val="16"/>
                          <w:szCs w:val="16"/>
                        </w:rPr>
                        <w:t>Instrument Technician</w:t>
                      </w:r>
                      <w:r>
                        <w:rPr>
                          <w:sz w:val="16"/>
                          <w:szCs w:val="16"/>
                        </w:rPr>
                        <w:t xml:space="preserve"> 0.6</w:t>
                      </w:r>
                    </w:p>
                  </w:txbxContent>
                </v:textbox>
              </v:shape>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693056" behindDoc="0" locked="0" layoutInCell="1" allowOverlap="1" wp14:anchorId="09381DDD" wp14:editId="48DE6CF8">
                <wp:simplePos x="0" y="0"/>
                <wp:positionH relativeFrom="column">
                  <wp:posOffset>4799965</wp:posOffset>
                </wp:positionH>
                <wp:positionV relativeFrom="paragraph">
                  <wp:posOffset>5495925</wp:posOffset>
                </wp:positionV>
                <wp:extent cx="942975" cy="647700"/>
                <wp:effectExtent l="57150" t="38100" r="85725" b="95250"/>
                <wp:wrapNone/>
                <wp:docPr id="44" name="Text Box 44"/>
                <wp:cNvGraphicFramePr/>
                <a:graphic xmlns:a="http://schemas.openxmlformats.org/drawingml/2006/main">
                  <a:graphicData uri="http://schemas.microsoft.com/office/word/2010/wordprocessingShape">
                    <wps:wsp>
                      <wps:cNvSpPr txBox="1"/>
                      <wps:spPr>
                        <a:xfrm>
                          <a:off x="0" y="0"/>
                          <a:ext cx="942975" cy="64770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45ABFC04" w14:textId="77777777" w:rsidR="00810600" w:rsidRPr="00A76518" w:rsidRDefault="00810600" w:rsidP="00D17BD8">
                            <w:pPr>
                              <w:spacing w:line="240" w:lineRule="auto"/>
                              <w:rPr>
                                <w:sz w:val="16"/>
                                <w:szCs w:val="16"/>
                              </w:rPr>
                            </w:pPr>
                            <w:r w:rsidRPr="00A76518">
                              <w:rPr>
                                <w:sz w:val="16"/>
                                <w:szCs w:val="16"/>
                              </w:rPr>
                              <w:t>Instrument Technician</w:t>
                            </w:r>
                            <w:r>
                              <w:rPr>
                                <w:sz w:val="16"/>
                                <w:szCs w:val="16"/>
                              </w:rPr>
                              <w:t xml:space="preserve"> 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381DDD" id="Text Box 44" o:spid="_x0000_s1042" type="#_x0000_t202" style="position:absolute;margin-left:377.95pt;margin-top:432.75pt;width:74.25pt;height: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" fillcolor="#9eeaff" strokecolor="#46aac5">
                <v:fill color2="#e4f9ff" rotate="t" angle="180" colors="0 #9eeaff;22938f #bbefff;1 #e4f9ff" focus="100%" type="gradient"/>
                <v:shadow on="t" color="black" opacity="24903f" origin=",.5" offset="0,.55556mm"/>
                <v:textbox>
                  <w:txbxContent>
                    <w:p w14:paraId="45ABFC04" w14:textId="77777777" w:rsidR="00810600" w:rsidRPr="00A76518" w:rsidRDefault="00810600" w:rsidP="00D17BD8">
                      <w:pPr>
                        <w:spacing w:line="240" w:lineRule="auto"/>
                        <w:rPr>
                          <w:sz w:val="16"/>
                          <w:szCs w:val="16"/>
                        </w:rPr>
                      </w:pPr>
                      <w:r w:rsidRPr="00A76518">
                        <w:rPr>
                          <w:sz w:val="16"/>
                          <w:szCs w:val="16"/>
                        </w:rPr>
                        <w:t>Instrument Technician</w:t>
                      </w:r>
                      <w:r>
                        <w:rPr>
                          <w:sz w:val="16"/>
                          <w:szCs w:val="16"/>
                        </w:rPr>
                        <w:t xml:space="preserve"> 0.6</w:t>
                      </w:r>
                    </w:p>
                  </w:txbxContent>
                </v:textbox>
              </v:shape>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664384" behindDoc="0" locked="0" layoutInCell="1" allowOverlap="1" wp14:anchorId="18073D17" wp14:editId="68BF4A69">
                <wp:simplePos x="0" y="0"/>
                <wp:positionH relativeFrom="column">
                  <wp:posOffset>4000500</wp:posOffset>
                </wp:positionH>
                <wp:positionV relativeFrom="paragraph">
                  <wp:posOffset>-171450</wp:posOffset>
                </wp:positionV>
                <wp:extent cx="1028700" cy="733425"/>
                <wp:effectExtent l="57150" t="38100" r="76200" b="104775"/>
                <wp:wrapNone/>
                <wp:docPr id="13" name="Text Box 13"/>
                <wp:cNvGraphicFramePr/>
                <a:graphic xmlns:a="http://schemas.openxmlformats.org/drawingml/2006/main">
                  <a:graphicData uri="http://schemas.microsoft.com/office/word/2010/wordprocessingShape">
                    <wps:wsp>
                      <wps:cNvSpPr txBox="1"/>
                      <wps:spPr>
                        <a:xfrm>
                          <a:off x="0" y="0"/>
                          <a:ext cx="1028700" cy="733425"/>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2060C391" w14:textId="77777777" w:rsidR="00810600" w:rsidRPr="00A76518" w:rsidRDefault="00810600" w:rsidP="00D17BD8">
                            <w:pPr>
                              <w:spacing w:line="240" w:lineRule="auto"/>
                              <w:rPr>
                                <w:sz w:val="16"/>
                                <w:szCs w:val="16"/>
                              </w:rPr>
                            </w:pPr>
                            <w:r w:rsidRPr="00A76518">
                              <w:rPr>
                                <w:sz w:val="16"/>
                                <w:szCs w:val="16"/>
                              </w:rPr>
                              <w:t>Strategic Music Education</w:t>
                            </w:r>
                            <w:r w:rsidRPr="00A76518">
                              <w:rPr>
                                <w:sz w:val="24"/>
                              </w:rPr>
                              <w:t xml:space="preserve"> </w:t>
                            </w:r>
                            <w:r w:rsidRPr="00A76518">
                              <w:rPr>
                                <w:sz w:val="16"/>
                                <w:szCs w:val="16"/>
                              </w:rPr>
                              <w:t>Manager</w:t>
                            </w:r>
                            <w:r>
                              <w:rPr>
                                <w:sz w:val="16"/>
                                <w:szCs w:val="16"/>
                              </w:rPr>
                              <w:t xml:space="preserv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073D17" id="Text Box 13" o:spid="_x0000_s1043" type="#_x0000_t202" style="position:absolute;margin-left:315pt;margin-top:-13.5pt;width:81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" fillcolor="#c9b5e8" strokecolor="#7d60a0">
                <v:fill color2="#f0eaf9" rotate="t" angle="180" colors="0 #c9b5e8;22938f #d9cbee;1 #f0eaf9" focus="100%" type="gradient"/>
                <v:shadow on="t" color="black" opacity="24903f" origin=",.5" offset="0,.55556mm"/>
                <v:textbox>
                  <w:txbxContent>
                    <w:p w14:paraId="2060C391" w14:textId="77777777" w:rsidR="00810600" w:rsidRPr="00A76518" w:rsidRDefault="00810600" w:rsidP="00D17BD8">
                      <w:pPr>
                        <w:spacing w:line="240" w:lineRule="auto"/>
                        <w:rPr>
                          <w:sz w:val="16"/>
                          <w:szCs w:val="16"/>
                        </w:rPr>
                      </w:pPr>
                      <w:r w:rsidRPr="00A76518">
                        <w:rPr>
                          <w:sz w:val="16"/>
                          <w:szCs w:val="16"/>
                        </w:rPr>
                        <w:t>Strategic Music Education</w:t>
                      </w:r>
                      <w:r w:rsidRPr="00A76518">
                        <w:rPr>
                          <w:sz w:val="24"/>
                        </w:rPr>
                        <w:t xml:space="preserve"> </w:t>
                      </w:r>
                      <w:r w:rsidRPr="00A76518">
                        <w:rPr>
                          <w:sz w:val="16"/>
                          <w:szCs w:val="16"/>
                        </w:rPr>
                        <w:t>Manager</w:t>
                      </w:r>
                      <w:r>
                        <w:rPr>
                          <w:sz w:val="16"/>
                          <w:szCs w:val="16"/>
                        </w:rPr>
                        <w:t xml:space="preserve"> 1.0</w:t>
                      </w:r>
                    </w:p>
                  </w:txbxContent>
                </v:textbox>
              </v:shape>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683840" behindDoc="0" locked="0" layoutInCell="1" allowOverlap="1" wp14:anchorId="0D967AAF" wp14:editId="60ED4B90">
                <wp:simplePos x="0" y="0"/>
                <wp:positionH relativeFrom="column">
                  <wp:posOffset>685800</wp:posOffset>
                </wp:positionH>
                <wp:positionV relativeFrom="paragraph">
                  <wp:posOffset>4648200</wp:posOffset>
                </wp:positionV>
                <wp:extent cx="933450" cy="704850"/>
                <wp:effectExtent l="57150" t="38100" r="76200" b="95250"/>
                <wp:wrapNone/>
                <wp:docPr id="35" name="Text Box 35"/>
                <wp:cNvGraphicFramePr/>
                <a:graphic xmlns:a="http://schemas.openxmlformats.org/drawingml/2006/main">
                  <a:graphicData uri="http://schemas.microsoft.com/office/word/2010/wordprocessingShape">
                    <wps:wsp>
                      <wps:cNvSpPr txBox="1"/>
                      <wps:spPr>
                        <a:xfrm>
                          <a:off x="0" y="0"/>
                          <a:ext cx="933450" cy="70485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6C3A7671" w14:textId="77777777" w:rsidR="00810600" w:rsidRPr="00A76518" w:rsidRDefault="00810600" w:rsidP="00D17BD8">
                            <w:pPr>
                              <w:spacing w:line="240" w:lineRule="auto"/>
                              <w:rPr>
                                <w:sz w:val="16"/>
                                <w:szCs w:val="16"/>
                              </w:rPr>
                            </w:pPr>
                            <w:r w:rsidRPr="00A76518">
                              <w:rPr>
                                <w:sz w:val="16"/>
                                <w:szCs w:val="16"/>
                              </w:rPr>
                              <w:t>Budget Co-ordinator 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967AAF" id="Text Box 35" o:spid="_x0000_s1044" type="#_x0000_t202" style="position:absolute;margin-left:54pt;margin-top:366pt;width:73.5pt;height:5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" fillcolor="#9eeaff" strokecolor="#46aac5">
                <v:fill color2="#e4f9ff" rotate="t" angle="180" colors="0 #9eeaff;22938f #bbefff;1 #e4f9ff" focus="100%" type="gradient"/>
                <v:shadow on="t" color="black" opacity="24903f" origin=",.5" offset="0,.55556mm"/>
                <v:textbox>
                  <w:txbxContent>
                    <w:p w14:paraId="6C3A7671" w14:textId="77777777" w:rsidR="00810600" w:rsidRPr="00A76518" w:rsidRDefault="00810600" w:rsidP="00D17BD8">
                      <w:pPr>
                        <w:spacing w:line="240" w:lineRule="auto"/>
                        <w:rPr>
                          <w:sz w:val="16"/>
                          <w:szCs w:val="16"/>
                        </w:rPr>
                      </w:pPr>
                      <w:r w:rsidRPr="00A76518">
                        <w:rPr>
                          <w:sz w:val="16"/>
                          <w:szCs w:val="16"/>
                        </w:rPr>
                        <w:t>Budget Co-ordinator 0.9</w:t>
                      </w:r>
                    </w:p>
                  </w:txbxContent>
                </v:textbox>
              </v:shape>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684864" behindDoc="0" locked="0" layoutInCell="1" allowOverlap="1" wp14:anchorId="0A78B1CD" wp14:editId="5349BAD2">
                <wp:simplePos x="0" y="0"/>
                <wp:positionH relativeFrom="column">
                  <wp:posOffset>2847975</wp:posOffset>
                </wp:positionH>
                <wp:positionV relativeFrom="paragraph">
                  <wp:posOffset>4648200</wp:posOffset>
                </wp:positionV>
                <wp:extent cx="962025" cy="704850"/>
                <wp:effectExtent l="57150" t="38100" r="85725" b="95250"/>
                <wp:wrapNone/>
                <wp:docPr id="36" name="Text Box 36"/>
                <wp:cNvGraphicFramePr/>
                <a:graphic xmlns:a="http://schemas.openxmlformats.org/drawingml/2006/main">
                  <a:graphicData uri="http://schemas.microsoft.com/office/word/2010/wordprocessingShape">
                    <wps:wsp>
                      <wps:cNvSpPr txBox="1"/>
                      <wps:spPr>
                        <a:xfrm>
                          <a:off x="0" y="0"/>
                          <a:ext cx="962025" cy="70485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0FA3B456" w14:textId="77777777" w:rsidR="00810600" w:rsidRDefault="00810600" w:rsidP="00D17BD8">
                            <w:pPr>
                              <w:spacing w:line="240" w:lineRule="auto"/>
                            </w:pPr>
                            <w:r w:rsidRPr="00A76518">
                              <w:rPr>
                                <w:sz w:val="16"/>
                                <w:szCs w:val="16"/>
                              </w:rPr>
                              <w:t xml:space="preserve">Data &amp; </w:t>
                            </w:r>
                            <w:proofErr w:type="gramStart"/>
                            <w:r w:rsidRPr="00A76518">
                              <w:rPr>
                                <w:sz w:val="16"/>
                                <w:szCs w:val="16"/>
                              </w:rPr>
                              <w:t xml:space="preserve">Communications </w:t>
                            </w:r>
                            <w:r>
                              <w:rPr>
                                <w:sz w:val="16"/>
                                <w:szCs w:val="16"/>
                              </w:rPr>
                              <w:t xml:space="preserve"> </w:t>
                            </w:r>
                            <w:r w:rsidRPr="00A76518">
                              <w:rPr>
                                <w:sz w:val="16"/>
                                <w:szCs w:val="16"/>
                              </w:rPr>
                              <w:t>Co</w:t>
                            </w:r>
                            <w:proofErr w:type="gramEnd"/>
                            <w:r w:rsidRPr="00A76518">
                              <w:rPr>
                                <w:sz w:val="16"/>
                                <w:szCs w:val="16"/>
                              </w:rPr>
                              <w:t>-ordinator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78B1CD" id="Text Box 36" o:spid="_x0000_s1045" type="#_x0000_t202" style="position:absolute;margin-left:224.25pt;margin-top:366pt;width:75.75pt;height:5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" fillcolor="#9eeaff" strokecolor="#46aac5">
                <v:fill color2="#e4f9ff" rotate="t" angle="180" colors="0 #9eeaff;22938f #bbefff;1 #e4f9ff" focus="100%" type="gradient"/>
                <v:shadow on="t" color="black" opacity="24903f" origin=",.5" offset="0,.55556mm"/>
                <v:textbox>
                  <w:txbxContent>
                    <w:p w14:paraId="0FA3B456" w14:textId="77777777" w:rsidR="00810600" w:rsidRDefault="00810600" w:rsidP="00D17BD8">
                      <w:pPr>
                        <w:spacing w:line="240" w:lineRule="auto"/>
                      </w:pPr>
                      <w:r w:rsidRPr="00A76518">
                        <w:rPr>
                          <w:sz w:val="16"/>
                          <w:szCs w:val="16"/>
                        </w:rPr>
                        <w:t xml:space="preserve">Data &amp; Communications </w:t>
                      </w:r>
                      <w:r>
                        <w:rPr>
                          <w:sz w:val="16"/>
                          <w:szCs w:val="16"/>
                        </w:rPr>
                        <w:t xml:space="preserve"> </w:t>
                      </w:r>
                      <w:r w:rsidRPr="00A76518">
                        <w:rPr>
                          <w:sz w:val="16"/>
                          <w:szCs w:val="16"/>
                        </w:rPr>
                        <w:t>Co-ordinator 1.0</w:t>
                      </w:r>
                    </w:p>
                  </w:txbxContent>
                </v:textbox>
              </v:shape>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688960" behindDoc="0" locked="0" layoutInCell="1" allowOverlap="1" wp14:anchorId="4E90F0B7" wp14:editId="296F81EF">
                <wp:simplePos x="0" y="0"/>
                <wp:positionH relativeFrom="column">
                  <wp:posOffset>37465</wp:posOffset>
                </wp:positionH>
                <wp:positionV relativeFrom="paragraph">
                  <wp:posOffset>5495925</wp:posOffset>
                </wp:positionV>
                <wp:extent cx="1038225" cy="647700"/>
                <wp:effectExtent l="57150" t="38100" r="85725" b="95250"/>
                <wp:wrapNone/>
                <wp:docPr id="40" name="Text Box 40"/>
                <wp:cNvGraphicFramePr/>
                <a:graphic xmlns:a="http://schemas.openxmlformats.org/drawingml/2006/main">
                  <a:graphicData uri="http://schemas.microsoft.com/office/word/2010/wordprocessingShape">
                    <wps:wsp>
                      <wps:cNvSpPr txBox="1"/>
                      <wps:spPr>
                        <a:xfrm>
                          <a:off x="0" y="0"/>
                          <a:ext cx="1038225" cy="64770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2D60EAD2" w14:textId="77777777" w:rsidR="00810600" w:rsidRPr="00A76518" w:rsidRDefault="00810600" w:rsidP="00D17BD8">
                            <w:pPr>
                              <w:spacing w:line="240" w:lineRule="auto"/>
                              <w:rPr>
                                <w:sz w:val="16"/>
                                <w:szCs w:val="16"/>
                              </w:rPr>
                            </w:pPr>
                            <w:r w:rsidRPr="00A76518">
                              <w:rPr>
                                <w:sz w:val="16"/>
                                <w:szCs w:val="16"/>
                              </w:rPr>
                              <w:t>Business Support Assistant</w:t>
                            </w:r>
                            <w:r>
                              <w:rPr>
                                <w:sz w:val="16"/>
                                <w:szCs w:val="16"/>
                              </w:rPr>
                              <w:t xml:space="preserv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90F0B7" id="Text Box 40" o:spid="_x0000_s1046" type="#_x0000_t202" style="position:absolute;margin-left:2.95pt;margin-top:432.75pt;width:81.75pt;height:5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" fillcolor="#9eeaff" strokecolor="#46aac5">
                <v:fill color2="#e4f9ff" rotate="t" angle="180" colors="0 #9eeaff;22938f #bbefff;1 #e4f9ff" focus="100%" type="gradient"/>
                <v:shadow on="t" color="black" opacity="24903f" origin=",.5" offset="0,.55556mm"/>
                <v:textbox>
                  <w:txbxContent>
                    <w:p w14:paraId="2D60EAD2" w14:textId="77777777" w:rsidR="00810600" w:rsidRPr="00A76518" w:rsidRDefault="00810600" w:rsidP="00D17BD8">
                      <w:pPr>
                        <w:spacing w:line="240" w:lineRule="auto"/>
                        <w:rPr>
                          <w:sz w:val="16"/>
                          <w:szCs w:val="16"/>
                        </w:rPr>
                      </w:pPr>
                      <w:r w:rsidRPr="00A76518">
                        <w:rPr>
                          <w:sz w:val="16"/>
                          <w:szCs w:val="16"/>
                        </w:rPr>
                        <w:t>Business Support Assistant</w:t>
                      </w:r>
                      <w:r>
                        <w:rPr>
                          <w:sz w:val="16"/>
                          <w:szCs w:val="16"/>
                        </w:rPr>
                        <w:t xml:space="preserve"> 1.0</w:t>
                      </w:r>
                    </w:p>
                  </w:txbxContent>
                </v:textbox>
              </v:shape>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689984" behindDoc="0" locked="0" layoutInCell="1" allowOverlap="1" wp14:anchorId="35D8856B" wp14:editId="4E831A4F">
                <wp:simplePos x="0" y="0"/>
                <wp:positionH relativeFrom="column">
                  <wp:posOffset>1162050</wp:posOffset>
                </wp:positionH>
                <wp:positionV relativeFrom="paragraph">
                  <wp:posOffset>5495925</wp:posOffset>
                </wp:positionV>
                <wp:extent cx="1000125" cy="647700"/>
                <wp:effectExtent l="57150" t="38100" r="85725" b="95250"/>
                <wp:wrapNone/>
                <wp:docPr id="41" name="Text Box 41"/>
                <wp:cNvGraphicFramePr/>
                <a:graphic xmlns:a="http://schemas.openxmlformats.org/drawingml/2006/main">
                  <a:graphicData uri="http://schemas.microsoft.com/office/word/2010/wordprocessingShape">
                    <wps:wsp>
                      <wps:cNvSpPr txBox="1"/>
                      <wps:spPr>
                        <a:xfrm>
                          <a:off x="0" y="0"/>
                          <a:ext cx="1000125" cy="64770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5159B15C" w14:textId="77777777" w:rsidR="00810600" w:rsidRDefault="00810600" w:rsidP="00D17BD8">
                            <w:pPr>
                              <w:spacing w:line="240" w:lineRule="auto"/>
                            </w:pPr>
                            <w:r w:rsidRPr="00A76518">
                              <w:rPr>
                                <w:sz w:val="16"/>
                                <w:szCs w:val="16"/>
                              </w:rPr>
                              <w:t>Business Support Assistant</w:t>
                            </w:r>
                            <w:r>
                              <w:rPr>
                                <w:sz w:val="16"/>
                                <w:szCs w:val="16"/>
                              </w:rPr>
                              <w:t xml:space="preserve"> 0.62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D8856B" id="Text Box 41" o:spid="_x0000_s1047" type="#_x0000_t202" style="position:absolute;margin-left:91.5pt;margin-top:432.75pt;width:78.75pt;height:5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" fillcolor="#9eeaff" strokecolor="#46aac5">
                <v:fill color2="#e4f9ff" rotate="t" angle="180" colors="0 #9eeaff;22938f #bbefff;1 #e4f9ff" focus="100%" type="gradient"/>
                <v:shadow on="t" color="black" opacity="24903f" origin=",.5" offset="0,.55556mm"/>
                <v:textbox>
                  <w:txbxContent>
                    <w:p w14:paraId="5159B15C" w14:textId="77777777" w:rsidR="00810600" w:rsidRDefault="00810600" w:rsidP="00D17BD8">
                      <w:pPr>
                        <w:spacing w:line="240" w:lineRule="auto"/>
                      </w:pPr>
                      <w:r w:rsidRPr="00A76518">
                        <w:rPr>
                          <w:sz w:val="16"/>
                          <w:szCs w:val="16"/>
                        </w:rPr>
                        <w:t>Business Support Assistant</w:t>
                      </w:r>
                      <w:r>
                        <w:rPr>
                          <w:sz w:val="16"/>
                          <w:szCs w:val="16"/>
                        </w:rPr>
                        <w:t xml:space="preserve"> 0.62</w:t>
                      </w:r>
                    </w:p>
                  </w:txbxContent>
                </v:textbox>
              </v:shape>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687936" behindDoc="0" locked="0" layoutInCell="1" allowOverlap="1" wp14:anchorId="16952AA2" wp14:editId="73914BD6">
                <wp:simplePos x="0" y="0"/>
                <wp:positionH relativeFrom="column">
                  <wp:posOffset>2266950</wp:posOffset>
                </wp:positionH>
                <wp:positionV relativeFrom="paragraph">
                  <wp:posOffset>5495925</wp:posOffset>
                </wp:positionV>
                <wp:extent cx="990600" cy="647700"/>
                <wp:effectExtent l="57150" t="38100" r="76200" b="95250"/>
                <wp:wrapNone/>
                <wp:docPr id="39" name="Text Box 39"/>
                <wp:cNvGraphicFramePr/>
                <a:graphic xmlns:a="http://schemas.openxmlformats.org/drawingml/2006/main">
                  <a:graphicData uri="http://schemas.microsoft.com/office/word/2010/wordprocessingShape">
                    <wps:wsp>
                      <wps:cNvSpPr txBox="1"/>
                      <wps:spPr>
                        <a:xfrm>
                          <a:off x="0" y="0"/>
                          <a:ext cx="990600" cy="64770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0E5408E9" w14:textId="77777777" w:rsidR="00810600" w:rsidRDefault="00810600" w:rsidP="00D17BD8">
                            <w:pPr>
                              <w:spacing w:line="240" w:lineRule="auto"/>
                              <w:rPr>
                                <w:sz w:val="16"/>
                                <w:szCs w:val="16"/>
                              </w:rPr>
                            </w:pPr>
                            <w:r w:rsidRPr="00A76518">
                              <w:rPr>
                                <w:sz w:val="16"/>
                                <w:szCs w:val="16"/>
                              </w:rPr>
                              <w:t>Finance Administrator</w:t>
                            </w:r>
                            <w:r>
                              <w:rPr>
                                <w:sz w:val="16"/>
                                <w:szCs w:val="16"/>
                              </w:rPr>
                              <w:t xml:space="preserve"> 0.43</w:t>
                            </w:r>
                          </w:p>
                          <w:p w14:paraId="48E69601" w14:textId="77777777" w:rsidR="00810600" w:rsidRPr="00A76518" w:rsidRDefault="00810600" w:rsidP="00D17BD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952AA2" id="Text Box 39" o:spid="_x0000_s1048" type="#_x0000_t202" style="position:absolute;margin-left:178.5pt;margin-top:432.75pt;width:78pt;height: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" fillcolor="#9eeaff" strokecolor="#46aac5">
                <v:fill color2="#e4f9ff" rotate="t" angle="180" colors="0 #9eeaff;22938f #bbefff;1 #e4f9ff" focus="100%" type="gradient"/>
                <v:shadow on="t" color="black" opacity="24903f" origin=",.5" offset="0,.55556mm"/>
                <v:textbox>
                  <w:txbxContent>
                    <w:p w14:paraId="0E5408E9" w14:textId="77777777" w:rsidR="00810600" w:rsidRDefault="00810600" w:rsidP="00D17BD8">
                      <w:pPr>
                        <w:spacing w:line="240" w:lineRule="auto"/>
                        <w:rPr>
                          <w:sz w:val="16"/>
                          <w:szCs w:val="16"/>
                        </w:rPr>
                      </w:pPr>
                      <w:r w:rsidRPr="00A76518">
                        <w:rPr>
                          <w:sz w:val="16"/>
                          <w:szCs w:val="16"/>
                        </w:rPr>
                        <w:t>Finance Administrator</w:t>
                      </w:r>
                      <w:r>
                        <w:rPr>
                          <w:sz w:val="16"/>
                          <w:szCs w:val="16"/>
                        </w:rPr>
                        <w:t xml:space="preserve"> 0.43</w:t>
                      </w:r>
                    </w:p>
                    <w:p w14:paraId="48E69601" w14:textId="77777777" w:rsidR="00810600" w:rsidRPr="00A76518" w:rsidRDefault="00810600" w:rsidP="00D17BD8">
                      <w:pPr>
                        <w:rPr>
                          <w:sz w:val="16"/>
                          <w:szCs w:val="16"/>
                        </w:rPr>
                      </w:pPr>
                    </w:p>
                  </w:txbxContent>
                </v:textbox>
              </v:shape>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686912" behindDoc="0" locked="0" layoutInCell="1" allowOverlap="1" wp14:anchorId="2817396B" wp14:editId="1E028E46">
                <wp:simplePos x="0" y="0"/>
                <wp:positionH relativeFrom="column">
                  <wp:posOffset>3428365</wp:posOffset>
                </wp:positionH>
                <wp:positionV relativeFrom="paragraph">
                  <wp:posOffset>5495925</wp:posOffset>
                </wp:positionV>
                <wp:extent cx="981075" cy="647700"/>
                <wp:effectExtent l="57150" t="38100" r="85725" b="95250"/>
                <wp:wrapNone/>
                <wp:docPr id="38" name="Text Box 38"/>
                <wp:cNvGraphicFramePr/>
                <a:graphic xmlns:a="http://schemas.openxmlformats.org/drawingml/2006/main">
                  <a:graphicData uri="http://schemas.microsoft.com/office/word/2010/wordprocessingShape">
                    <wps:wsp>
                      <wps:cNvSpPr txBox="1"/>
                      <wps:spPr>
                        <a:xfrm>
                          <a:off x="0" y="0"/>
                          <a:ext cx="981075" cy="64770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42496F09" w14:textId="77777777" w:rsidR="00810600" w:rsidRDefault="00810600" w:rsidP="00D17BD8">
                            <w:pPr>
                              <w:spacing w:line="240" w:lineRule="auto"/>
                              <w:rPr>
                                <w:sz w:val="16"/>
                                <w:szCs w:val="16"/>
                              </w:rPr>
                            </w:pPr>
                            <w:r w:rsidRPr="00A76518">
                              <w:rPr>
                                <w:sz w:val="16"/>
                                <w:szCs w:val="16"/>
                              </w:rPr>
                              <w:t>Events &amp; Ensembles Administrator</w:t>
                            </w:r>
                            <w:r>
                              <w:rPr>
                                <w:sz w:val="16"/>
                                <w:szCs w:val="16"/>
                              </w:rPr>
                              <w:t xml:space="preserve"> 0.52</w:t>
                            </w:r>
                          </w:p>
                          <w:p w14:paraId="16357D32" w14:textId="77777777" w:rsidR="00810600" w:rsidRDefault="00810600" w:rsidP="00D17B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17396B" id="Text Box 38" o:spid="_x0000_s1049" type="#_x0000_t202" style="position:absolute;margin-left:269.95pt;margin-top:432.75pt;width:77.25pt;height: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" fillcolor="#9eeaff" strokecolor="#46aac5">
                <v:fill color2="#e4f9ff" rotate="t" angle="180" colors="0 #9eeaff;22938f #bbefff;1 #e4f9ff" focus="100%" type="gradient"/>
                <v:shadow on="t" color="black" opacity="24903f" origin=",.5" offset="0,.55556mm"/>
                <v:textbox>
                  <w:txbxContent>
                    <w:p w14:paraId="42496F09" w14:textId="77777777" w:rsidR="00810600" w:rsidRDefault="00810600" w:rsidP="00D17BD8">
                      <w:pPr>
                        <w:spacing w:line="240" w:lineRule="auto"/>
                        <w:rPr>
                          <w:sz w:val="16"/>
                          <w:szCs w:val="16"/>
                        </w:rPr>
                      </w:pPr>
                      <w:r w:rsidRPr="00A76518">
                        <w:rPr>
                          <w:sz w:val="16"/>
                          <w:szCs w:val="16"/>
                        </w:rPr>
                        <w:t>Events &amp; Ensembles Administrator</w:t>
                      </w:r>
                      <w:r>
                        <w:rPr>
                          <w:sz w:val="16"/>
                          <w:szCs w:val="16"/>
                        </w:rPr>
                        <w:t xml:space="preserve"> 0.52</w:t>
                      </w:r>
                    </w:p>
                    <w:p w14:paraId="16357D32" w14:textId="77777777" w:rsidR="00810600" w:rsidRDefault="00810600" w:rsidP="00D17BD8"/>
                  </w:txbxContent>
                </v:textbox>
              </v:shape>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668480" behindDoc="0" locked="0" layoutInCell="1" allowOverlap="1" wp14:anchorId="6318C315" wp14:editId="4800EA8C">
                <wp:simplePos x="0" y="0"/>
                <wp:positionH relativeFrom="column">
                  <wp:posOffset>7943215</wp:posOffset>
                </wp:positionH>
                <wp:positionV relativeFrom="paragraph">
                  <wp:posOffset>990600</wp:posOffset>
                </wp:positionV>
                <wp:extent cx="923925" cy="638175"/>
                <wp:effectExtent l="57150" t="38100" r="85725" b="104775"/>
                <wp:wrapNone/>
                <wp:docPr id="18" name="Text Box 18"/>
                <wp:cNvGraphicFramePr/>
                <a:graphic xmlns:a="http://schemas.openxmlformats.org/drawingml/2006/main">
                  <a:graphicData uri="http://schemas.microsoft.com/office/word/2010/wordprocessingShape">
                    <wps:wsp>
                      <wps:cNvSpPr txBox="1"/>
                      <wps:spPr>
                        <a:xfrm>
                          <a:off x="0" y="0"/>
                          <a:ext cx="923925" cy="63817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22064BDF" w14:textId="77777777" w:rsidR="00810600" w:rsidRPr="00A76518" w:rsidRDefault="00810600" w:rsidP="00D17BD8">
                            <w:pPr>
                              <w:spacing w:line="240" w:lineRule="auto"/>
                              <w:rPr>
                                <w:sz w:val="16"/>
                                <w:szCs w:val="16"/>
                              </w:rPr>
                            </w:pPr>
                            <w:r w:rsidRPr="00A76518">
                              <w:rPr>
                                <w:sz w:val="16"/>
                                <w:szCs w:val="16"/>
                              </w:rPr>
                              <w:t>Music Education Leader</w:t>
                            </w:r>
                            <w:r>
                              <w:rPr>
                                <w:sz w:val="16"/>
                                <w:szCs w:val="16"/>
                              </w:rPr>
                              <w:t xml:space="preserv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18C315" id="Text Box 18" o:spid="_x0000_s1050" type="#_x0000_t202" style="position:absolute;margin-left:625.45pt;margin-top:78pt;width:72.7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" fillcolor="#dafda7" strokecolor="#98b954">
                <v:fill color2="#f5ffe6" rotate="t" angle="180" colors="0 #dafda7;22938f #e4fdc2;1 #f5ffe6" focus="100%" type="gradient"/>
                <v:shadow on="t" color="black" opacity="24903f" origin=",.5" offset="0,.55556mm"/>
                <v:textbox>
                  <w:txbxContent>
                    <w:p w14:paraId="22064BDF" w14:textId="77777777" w:rsidR="00810600" w:rsidRPr="00A76518" w:rsidRDefault="00810600" w:rsidP="00D17BD8">
                      <w:pPr>
                        <w:spacing w:line="240" w:lineRule="auto"/>
                        <w:rPr>
                          <w:sz w:val="16"/>
                          <w:szCs w:val="16"/>
                        </w:rPr>
                      </w:pPr>
                      <w:r w:rsidRPr="00A76518">
                        <w:rPr>
                          <w:sz w:val="16"/>
                          <w:szCs w:val="16"/>
                        </w:rPr>
                        <w:t>Music Education Leader</w:t>
                      </w:r>
                      <w:r>
                        <w:rPr>
                          <w:sz w:val="16"/>
                          <w:szCs w:val="16"/>
                        </w:rPr>
                        <w:t xml:space="preserve"> 1.0</w:t>
                      </w:r>
                    </w:p>
                  </w:txbxContent>
                </v:textbox>
              </v:shape>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667456" behindDoc="0" locked="0" layoutInCell="1" allowOverlap="1" wp14:anchorId="6632E89B" wp14:editId="4A1263CA">
                <wp:simplePos x="0" y="0"/>
                <wp:positionH relativeFrom="column">
                  <wp:posOffset>5457190</wp:posOffset>
                </wp:positionH>
                <wp:positionV relativeFrom="paragraph">
                  <wp:posOffset>1000125</wp:posOffset>
                </wp:positionV>
                <wp:extent cx="923925" cy="657225"/>
                <wp:effectExtent l="57150" t="38100" r="85725" b="104775"/>
                <wp:wrapNone/>
                <wp:docPr id="17" name="Text Box 17"/>
                <wp:cNvGraphicFramePr/>
                <a:graphic xmlns:a="http://schemas.openxmlformats.org/drawingml/2006/main">
                  <a:graphicData uri="http://schemas.microsoft.com/office/word/2010/wordprocessingShape">
                    <wps:wsp>
                      <wps:cNvSpPr txBox="1"/>
                      <wps:spPr>
                        <a:xfrm>
                          <a:off x="0" y="0"/>
                          <a:ext cx="923925" cy="65722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27B7F2A6" w14:textId="77777777" w:rsidR="00810600" w:rsidRPr="00A76518" w:rsidRDefault="00810600" w:rsidP="00D17BD8">
                            <w:pPr>
                              <w:spacing w:line="240" w:lineRule="auto"/>
                              <w:rPr>
                                <w:sz w:val="16"/>
                                <w:szCs w:val="16"/>
                              </w:rPr>
                            </w:pPr>
                            <w:r w:rsidRPr="00A76518">
                              <w:rPr>
                                <w:sz w:val="16"/>
                                <w:szCs w:val="16"/>
                              </w:rPr>
                              <w:t>Music Education Leader</w:t>
                            </w:r>
                            <w:r>
                              <w:rPr>
                                <w:sz w:val="16"/>
                                <w:szCs w:val="16"/>
                              </w:rPr>
                              <w:t xml:space="preserv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32E89B" id="Text Box 17" o:spid="_x0000_s1051" type="#_x0000_t202" style="position:absolute;margin-left:429.7pt;margin-top:78.75pt;width:72.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" fillcolor="#dafda7" strokecolor="#98b954">
                <v:fill color2="#f5ffe6" rotate="t" angle="180" colors="0 #dafda7;22938f #e4fdc2;1 #f5ffe6" focus="100%" type="gradient"/>
                <v:shadow on="t" color="black" opacity="24903f" origin=",.5" offset="0,.55556mm"/>
                <v:textbox>
                  <w:txbxContent>
                    <w:p w14:paraId="27B7F2A6" w14:textId="77777777" w:rsidR="00810600" w:rsidRPr="00A76518" w:rsidRDefault="00810600" w:rsidP="00D17BD8">
                      <w:pPr>
                        <w:spacing w:line="240" w:lineRule="auto"/>
                        <w:rPr>
                          <w:sz w:val="16"/>
                          <w:szCs w:val="16"/>
                        </w:rPr>
                      </w:pPr>
                      <w:r w:rsidRPr="00A76518">
                        <w:rPr>
                          <w:sz w:val="16"/>
                          <w:szCs w:val="16"/>
                        </w:rPr>
                        <w:t>Music Education Leader</w:t>
                      </w:r>
                      <w:r>
                        <w:rPr>
                          <w:sz w:val="16"/>
                          <w:szCs w:val="16"/>
                        </w:rPr>
                        <w:t xml:space="preserve"> 1.0</w:t>
                      </w:r>
                    </w:p>
                  </w:txbxContent>
                </v:textbox>
              </v:shape>
            </w:pict>
          </mc:Fallback>
        </mc:AlternateContent>
      </w:r>
      <w:r w:rsidRPr="00D17BD8">
        <w:rPr>
          <w:rFonts w:eastAsiaTheme="minorHAnsi" w:cs="Arial"/>
          <w:noProof/>
          <w:sz w:val="23"/>
          <w:szCs w:val="23"/>
          <w:lang w:eastAsia="en-GB"/>
        </w:rPr>
        <mc:AlternateContent>
          <mc:Choice Requires="wps">
            <w:drawing>
              <wp:anchor distT="0" distB="0" distL="114300" distR="114300" simplePos="0" relativeHeight="251680768" behindDoc="0" locked="0" layoutInCell="1" allowOverlap="1" wp14:anchorId="3E8B2249" wp14:editId="7AAF258E">
                <wp:simplePos x="0" y="0"/>
                <wp:positionH relativeFrom="column">
                  <wp:posOffset>6010275</wp:posOffset>
                </wp:positionH>
                <wp:positionV relativeFrom="paragraph">
                  <wp:posOffset>2009775</wp:posOffset>
                </wp:positionV>
                <wp:extent cx="838200" cy="542925"/>
                <wp:effectExtent l="57150" t="38100" r="76200" b="104775"/>
                <wp:wrapNone/>
                <wp:docPr id="32" name="Text Box 32"/>
                <wp:cNvGraphicFramePr/>
                <a:graphic xmlns:a="http://schemas.openxmlformats.org/drawingml/2006/main">
                  <a:graphicData uri="http://schemas.microsoft.com/office/word/2010/wordprocessingShape">
                    <wps:wsp>
                      <wps:cNvSpPr txBox="1"/>
                      <wps:spPr>
                        <a:xfrm>
                          <a:off x="0" y="0"/>
                          <a:ext cx="838200" cy="54292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19EA8E9A" w14:textId="77777777" w:rsidR="00810600" w:rsidRPr="00FC2D14" w:rsidRDefault="00810600" w:rsidP="004232E4">
                            <w:pPr>
                              <w:spacing w:line="240" w:lineRule="auto"/>
                              <w:rPr>
                                <w:sz w:val="16"/>
                                <w:szCs w:val="16"/>
                              </w:rPr>
                            </w:pPr>
                            <w:r>
                              <w:rPr>
                                <w:sz w:val="16"/>
                                <w:szCs w:val="16"/>
                              </w:rPr>
                              <w:t>Teaching &amp; Learning Leader 0.4</w:t>
                            </w:r>
                          </w:p>
                          <w:p w14:paraId="566D6FDA" w14:textId="77777777" w:rsidR="00810600" w:rsidRPr="00FC2D14" w:rsidRDefault="00810600" w:rsidP="00D17BD8">
                            <w:pPr>
                              <w:spacing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3E8B2249" id="Text Box 32" o:spid="_x0000_s1052" type="#_x0000_t202" style="position:absolute;margin-left:473.25pt;margin-top:158.25pt;width:66pt;height:42.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" fillcolor="#dafda7" strokecolor="#98b954">
                <v:fill color2="#f5ffe6" rotate="t" angle="180" colors="0 #dafda7;22938f #e4fdc2;1 #f5ffe6" focus="100%" type="gradient"/>
                <v:shadow on="t" color="black" opacity="24903f" origin=",.5" offset="0,.55556mm"/>
                <v:textbox>
                  <w:txbxContent>
                    <w:p w14:paraId="19EA8E9A" w14:textId="77777777" w:rsidR="00810600" w:rsidRPr="00FC2D14" w:rsidRDefault="00810600" w:rsidP="004232E4">
                      <w:pPr>
                        <w:spacing w:line="240" w:lineRule="auto"/>
                        <w:rPr>
                          <w:sz w:val="16"/>
                          <w:szCs w:val="16"/>
                        </w:rPr>
                      </w:pPr>
                      <w:r>
                        <w:rPr>
                          <w:sz w:val="16"/>
                          <w:szCs w:val="16"/>
                        </w:rPr>
                        <w:t>Teaching &amp; Learning Leader 0.4</w:t>
                      </w:r>
                    </w:p>
                    <w:p w14:paraId="566D6FDA" w14:textId="77777777" w:rsidR="00810600" w:rsidRPr="00FC2D14" w:rsidRDefault="00810600" w:rsidP="00D17BD8">
                      <w:pPr>
                        <w:spacing w:line="240" w:lineRule="auto"/>
                        <w:rPr>
                          <w:sz w:val="16"/>
                          <w:szCs w:val="16"/>
                        </w:rPr>
                      </w:pPr>
                    </w:p>
                  </w:txbxContent>
                </v:textbox>
              </v:shape>
            </w:pict>
          </mc:Fallback>
        </mc:AlternateContent>
      </w:r>
    </w:p>
    <w:p w14:paraId="6798154B" w14:textId="77777777" w:rsidR="00C36CA6" w:rsidRPr="004232E4" w:rsidRDefault="00C36CA6" w:rsidP="004232E4">
      <w:pPr>
        <w:rPr>
          <w:rFonts w:asciiTheme="minorHAnsi" w:hAnsiTheme="minorHAnsi"/>
        </w:rPr>
        <w:sectPr w:rsidR="00C36CA6" w:rsidRPr="004232E4" w:rsidSect="00D17BD8">
          <w:pgSz w:w="16838" w:h="11906" w:orient="landscape" w:code="9"/>
          <w:pgMar w:top="1418" w:right="1701" w:bottom="1418" w:left="1247" w:header="567" w:footer="567" w:gutter="0"/>
          <w:cols w:space="720"/>
          <w:docGrid w:linePitch="299"/>
        </w:sectPr>
      </w:pPr>
    </w:p>
    <w:p w14:paraId="5075DDA0" w14:textId="77777777" w:rsidR="0099497B" w:rsidRPr="0099497B" w:rsidRDefault="0099497B" w:rsidP="0099497B">
      <w:pPr>
        <w:rPr>
          <w:rFonts w:asciiTheme="minorHAnsi" w:hAnsiTheme="minorHAnsi"/>
        </w:rPr>
      </w:pPr>
    </w:p>
    <w:p w14:paraId="54C414DF" w14:textId="77777777" w:rsidR="0099497B" w:rsidRPr="00957C0B" w:rsidRDefault="0099497B" w:rsidP="0099497B">
      <w:pPr>
        <w:pStyle w:val="Heading1"/>
        <w:rPr>
          <w:rFonts w:asciiTheme="minorHAnsi" w:hAnsiTheme="minorHAnsi"/>
          <w:u w:val="single"/>
        </w:rPr>
      </w:pPr>
      <w:bookmarkStart w:id="49" w:name="_Toc357759067"/>
      <w:bookmarkStart w:id="50" w:name="_Toc360385348"/>
      <w:r w:rsidRPr="00957C0B">
        <w:rPr>
          <w:rFonts w:asciiTheme="minorHAnsi" w:hAnsiTheme="minorHAnsi"/>
          <w:u w:val="single"/>
        </w:rPr>
        <w:lastRenderedPageBreak/>
        <w:t>Stakeholder, Membership &amp; Communications</w:t>
      </w:r>
      <w:bookmarkEnd w:id="49"/>
      <w:bookmarkEnd w:id="50"/>
    </w:p>
    <w:p w14:paraId="01618F60" w14:textId="77777777" w:rsidR="0099497B" w:rsidRPr="0099497B" w:rsidRDefault="0099497B" w:rsidP="0099497B">
      <w:pPr>
        <w:pStyle w:val="Heading2"/>
        <w:rPr>
          <w:rFonts w:asciiTheme="minorHAnsi" w:hAnsiTheme="minorHAnsi"/>
        </w:rPr>
      </w:pPr>
      <w:bookmarkStart w:id="51" w:name="_Toc357759068"/>
      <w:bookmarkStart w:id="52" w:name="_Toc360385349"/>
      <w:r w:rsidRPr="0099497B">
        <w:rPr>
          <w:rFonts w:asciiTheme="minorHAnsi" w:hAnsiTheme="minorHAnsi"/>
        </w:rPr>
        <w:t>Stakeholders</w:t>
      </w:r>
      <w:bookmarkEnd w:id="51"/>
      <w:bookmarkEnd w:id="52"/>
    </w:p>
    <w:p w14:paraId="16C5F99E" w14:textId="77777777" w:rsidR="002D1AA4" w:rsidRDefault="002D1AA4" w:rsidP="0099497B">
      <w:pPr>
        <w:rPr>
          <w:rFonts w:asciiTheme="minorHAnsi" w:hAnsiTheme="minorHAnsi"/>
        </w:rPr>
      </w:pPr>
      <w:r>
        <w:rPr>
          <w:rFonts w:asciiTheme="minorHAnsi" w:hAnsiTheme="minorHAnsi"/>
        </w:rPr>
        <w:t>The key stakeholders in the new organisation will be:</w:t>
      </w:r>
    </w:p>
    <w:p w14:paraId="4405EE87" w14:textId="77777777" w:rsidR="002D1AA4" w:rsidRPr="00C36CA6" w:rsidRDefault="008910ED" w:rsidP="00C36CA6">
      <w:pPr>
        <w:pStyle w:val="ListParagraph"/>
        <w:numPr>
          <w:ilvl w:val="0"/>
          <w:numId w:val="33"/>
        </w:numPr>
        <w:rPr>
          <w:rFonts w:asciiTheme="minorHAnsi" w:hAnsiTheme="minorHAnsi"/>
        </w:rPr>
      </w:pPr>
      <w:r w:rsidRPr="00C36CA6">
        <w:rPr>
          <w:rFonts w:asciiTheme="minorHAnsi" w:hAnsiTheme="minorHAnsi"/>
        </w:rPr>
        <w:t>S</w:t>
      </w:r>
      <w:r w:rsidR="002D1AA4" w:rsidRPr="00C36CA6">
        <w:rPr>
          <w:rFonts w:asciiTheme="minorHAnsi" w:hAnsiTheme="minorHAnsi"/>
        </w:rPr>
        <w:t>chools</w:t>
      </w:r>
    </w:p>
    <w:p w14:paraId="329C8500" w14:textId="77777777" w:rsidR="002D1AA4" w:rsidRPr="00C36CA6" w:rsidRDefault="008910ED" w:rsidP="00C36CA6">
      <w:pPr>
        <w:pStyle w:val="ListParagraph"/>
        <w:numPr>
          <w:ilvl w:val="0"/>
          <w:numId w:val="33"/>
        </w:numPr>
        <w:rPr>
          <w:rFonts w:asciiTheme="minorHAnsi" w:hAnsiTheme="minorHAnsi"/>
        </w:rPr>
      </w:pPr>
      <w:r w:rsidRPr="00C36CA6">
        <w:rPr>
          <w:rFonts w:asciiTheme="minorHAnsi" w:hAnsiTheme="minorHAnsi"/>
        </w:rPr>
        <w:t>C</w:t>
      </w:r>
      <w:r w:rsidR="002D1AA4" w:rsidRPr="00C36CA6">
        <w:rPr>
          <w:rFonts w:asciiTheme="minorHAnsi" w:hAnsiTheme="minorHAnsi"/>
        </w:rPr>
        <w:t>hildren and y</w:t>
      </w:r>
      <w:r w:rsidR="00AE1A8C" w:rsidRPr="00C36CA6">
        <w:rPr>
          <w:rFonts w:asciiTheme="minorHAnsi" w:hAnsiTheme="minorHAnsi"/>
        </w:rPr>
        <w:t>o</w:t>
      </w:r>
      <w:r w:rsidR="002D1AA4" w:rsidRPr="00C36CA6">
        <w:rPr>
          <w:rFonts w:asciiTheme="minorHAnsi" w:hAnsiTheme="minorHAnsi"/>
        </w:rPr>
        <w:t>ung people</w:t>
      </w:r>
    </w:p>
    <w:p w14:paraId="39A72BF7" w14:textId="77777777" w:rsidR="00A60582" w:rsidRPr="00C36CA6" w:rsidRDefault="008910ED" w:rsidP="00C36CA6">
      <w:pPr>
        <w:pStyle w:val="ListParagraph"/>
        <w:numPr>
          <w:ilvl w:val="0"/>
          <w:numId w:val="33"/>
        </w:numPr>
        <w:rPr>
          <w:rFonts w:asciiTheme="minorHAnsi" w:hAnsiTheme="minorHAnsi"/>
        </w:rPr>
      </w:pPr>
      <w:r w:rsidRPr="00C36CA6">
        <w:rPr>
          <w:rFonts w:asciiTheme="minorHAnsi" w:hAnsiTheme="minorHAnsi"/>
        </w:rPr>
        <w:t>Y</w:t>
      </w:r>
      <w:r w:rsidR="00A60582" w:rsidRPr="00C36CA6">
        <w:rPr>
          <w:rFonts w:asciiTheme="minorHAnsi" w:hAnsiTheme="minorHAnsi"/>
        </w:rPr>
        <w:t>outh organisations</w:t>
      </w:r>
    </w:p>
    <w:p w14:paraId="5D4E69D6" w14:textId="77777777" w:rsidR="002D1AA4" w:rsidRPr="00C36CA6" w:rsidRDefault="008910ED" w:rsidP="00C36CA6">
      <w:pPr>
        <w:pStyle w:val="ListParagraph"/>
        <w:numPr>
          <w:ilvl w:val="0"/>
          <w:numId w:val="33"/>
        </w:numPr>
        <w:rPr>
          <w:rFonts w:asciiTheme="minorHAnsi" w:hAnsiTheme="minorHAnsi"/>
        </w:rPr>
      </w:pPr>
      <w:r w:rsidRPr="00C36CA6">
        <w:rPr>
          <w:rFonts w:asciiTheme="minorHAnsi" w:hAnsiTheme="minorHAnsi"/>
        </w:rPr>
        <w:t>P</w:t>
      </w:r>
      <w:r w:rsidR="002D1AA4" w:rsidRPr="00C36CA6">
        <w:rPr>
          <w:rFonts w:asciiTheme="minorHAnsi" w:hAnsiTheme="minorHAnsi"/>
        </w:rPr>
        <w:t xml:space="preserve">arents </w:t>
      </w:r>
    </w:p>
    <w:p w14:paraId="243F1F0B" w14:textId="77777777" w:rsidR="002D1AA4" w:rsidRPr="00C36CA6" w:rsidRDefault="002D1AA4" w:rsidP="00C36CA6">
      <w:pPr>
        <w:pStyle w:val="ListParagraph"/>
        <w:numPr>
          <w:ilvl w:val="0"/>
          <w:numId w:val="33"/>
        </w:numPr>
        <w:rPr>
          <w:rFonts w:asciiTheme="minorHAnsi" w:hAnsiTheme="minorHAnsi"/>
        </w:rPr>
      </w:pPr>
      <w:r w:rsidRPr="00C36CA6">
        <w:rPr>
          <w:rFonts w:asciiTheme="minorHAnsi" w:hAnsiTheme="minorHAnsi"/>
        </w:rPr>
        <w:t xml:space="preserve">Worcestershire County Council </w:t>
      </w:r>
    </w:p>
    <w:p w14:paraId="2496BCD8" w14:textId="77777777" w:rsidR="002D1AA4" w:rsidRPr="00C36CA6" w:rsidRDefault="002D1AA4" w:rsidP="00C36CA6">
      <w:pPr>
        <w:pStyle w:val="ListParagraph"/>
        <w:numPr>
          <w:ilvl w:val="0"/>
          <w:numId w:val="33"/>
        </w:numPr>
        <w:rPr>
          <w:rFonts w:asciiTheme="minorHAnsi" w:hAnsiTheme="minorHAnsi"/>
        </w:rPr>
      </w:pPr>
      <w:r w:rsidRPr="00C36CA6">
        <w:rPr>
          <w:rFonts w:asciiTheme="minorHAnsi" w:hAnsiTheme="minorHAnsi"/>
        </w:rPr>
        <w:t>The communities of Worcestershire</w:t>
      </w:r>
    </w:p>
    <w:p w14:paraId="45D767C3" w14:textId="77777777" w:rsidR="00AE1A8C" w:rsidRPr="00C36CA6" w:rsidRDefault="00AE1A8C" w:rsidP="00C36CA6">
      <w:pPr>
        <w:pStyle w:val="ListParagraph"/>
        <w:numPr>
          <w:ilvl w:val="0"/>
          <w:numId w:val="33"/>
        </w:numPr>
        <w:rPr>
          <w:rFonts w:asciiTheme="minorHAnsi" w:hAnsiTheme="minorHAnsi"/>
        </w:rPr>
      </w:pPr>
      <w:r w:rsidRPr="00C36CA6">
        <w:rPr>
          <w:rFonts w:asciiTheme="minorHAnsi" w:hAnsiTheme="minorHAnsi"/>
        </w:rPr>
        <w:t>Arts Council England and the Music Education Hub</w:t>
      </w:r>
    </w:p>
    <w:p w14:paraId="73B46DA4" w14:textId="77777777" w:rsidR="00AE1A8C" w:rsidRPr="00C36CA6" w:rsidRDefault="00AE1A8C" w:rsidP="00C36CA6">
      <w:pPr>
        <w:pStyle w:val="ListParagraph"/>
        <w:numPr>
          <w:ilvl w:val="0"/>
          <w:numId w:val="33"/>
        </w:numPr>
        <w:rPr>
          <w:rFonts w:asciiTheme="minorHAnsi" w:hAnsiTheme="minorHAnsi"/>
        </w:rPr>
      </w:pPr>
      <w:r w:rsidRPr="00C36CA6">
        <w:rPr>
          <w:rFonts w:asciiTheme="minorHAnsi" w:hAnsiTheme="minorHAnsi"/>
        </w:rPr>
        <w:t>Department for Education and Ofsted</w:t>
      </w:r>
    </w:p>
    <w:p w14:paraId="6BDF298E" w14:textId="77777777" w:rsidR="00A60582" w:rsidRPr="00C36CA6" w:rsidRDefault="00AE1A8C" w:rsidP="00C36CA6">
      <w:pPr>
        <w:pStyle w:val="ListParagraph"/>
        <w:numPr>
          <w:ilvl w:val="0"/>
          <w:numId w:val="33"/>
        </w:numPr>
        <w:rPr>
          <w:rFonts w:asciiTheme="minorHAnsi" w:hAnsiTheme="minorHAnsi"/>
        </w:rPr>
      </w:pPr>
      <w:r w:rsidRPr="00C36CA6">
        <w:rPr>
          <w:rFonts w:asciiTheme="minorHAnsi" w:hAnsiTheme="minorHAnsi"/>
        </w:rPr>
        <w:t>The local</w:t>
      </w:r>
      <w:r w:rsidR="00184928" w:rsidRPr="00C36CA6">
        <w:rPr>
          <w:rFonts w:asciiTheme="minorHAnsi" w:hAnsiTheme="minorHAnsi"/>
        </w:rPr>
        <w:t xml:space="preserve">, </w:t>
      </w:r>
      <w:r w:rsidRPr="00C36CA6">
        <w:rPr>
          <w:rFonts w:asciiTheme="minorHAnsi" w:hAnsiTheme="minorHAnsi"/>
        </w:rPr>
        <w:t>regional and national music and arts organisations and venues</w:t>
      </w:r>
    </w:p>
    <w:p w14:paraId="6B4A2BE3" w14:textId="77777777" w:rsidR="00AE1A8C" w:rsidRPr="00C36CA6" w:rsidRDefault="00A60582" w:rsidP="00C36CA6">
      <w:pPr>
        <w:pStyle w:val="ListParagraph"/>
        <w:numPr>
          <w:ilvl w:val="0"/>
          <w:numId w:val="33"/>
        </w:numPr>
        <w:rPr>
          <w:rFonts w:asciiTheme="minorHAnsi" w:hAnsiTheme="minorHAnsi"/>
        </w:rPr>
      </w:pPr>
      <w:r w:rsidRPr="00C36CA6">
        <w:rPr>
          <w:rFonts w:asciiTheme="minorHAnsi" w:hAnsiTheme="minorHAnsi"/>
        </w:rPr>
        <w:t>Health organisations</w:t>
      </w:r>
      <w:r w:rsidR="00AE1A8C" w:rsidRPr="00C36CA6">
        <w:rPr>
          <w:rFonts w:asciiTheme="minorHAnsi" w:hAnsiTheme="minorHAnsi"/>
        </w:rPr>
        <w:t xml:space="preserve"> </w:t>
      </w:r>
    </w:p>
    <w:p w14:paraId="178294AF" w14:textId="77777777" w:rsidR="00AE1A8C" w:rsidRPr="00C36CA6" w:rsidRDefault="00AE1A8C" w:rsidP="00C36CA6">
      <w:pPr>
        <w:pStyle w:val="ListParagraph"/>
        <w:numPr>
          <w:ilvl w:val="0"/>
          <w:numId w:val="33"/>
        </w:numPr>
        <w:rPr>
          <w:rFonts w:asciiTheme="minorHAnsi" w:hAnsiTheme="minorHAnsi"/>
        </w:rPr>
      </w:pPr>
      <w:r w:rsidRPr="00C36CA6">
        <w:rPr>
          <w:rFonts w:asciiTheme="minorHAnsi" w:hAnsiTheme="minorHAnsi"/>
        </w:rPr>
        <w:t>Severn Arts staff</w:t>
      </w:r>
    </w:p>
    <w:p w14:paraId="078EC2BD" w14:textId="77777777" w:rsidR="00AD78F7" w:rsidRPr="00C36CA6" w:rsidRDefault="00AD78F7" w:rsidP="00C36CA6">
      <w:pPr>
        <w:pStyle w:val="ListParagraph"/>
        <w:numPr>
          <w:ilvl w:val="0"/>
          <w:numId w:val="33"/>
        </w:numPr>
        <w:rPr>
          <w:rFonts w:asciiTheme="minorHAnsi" w:hAnsiTheme="minorHAnsi"/>
        </w:rPr>
      </w:pPr>
      <w:r w:rsidRPr="00C36CA6">
        <w:rPr>
          <w:rFonts w:asciiTheme="minorHAnsi" w:hAnsiTheme="minorHAnsi"/>
        </w:rPr>
        <w:t>Libraries</w:t>
      </w:r>
    </w:p>
    <w:p w14:paraId="0AD172E1" w14:textId="77777777" w:rsidR="00AD78F7" w:rsidRPr="00C36CA6" w:rsidRDefault="00AD78F7" w:rsidP="00C36CA6">
      <w:pPr>
        <w:pStyle w:val="ListParagraph"/>
        <w:numPr>
          <w:ilvl w:val="0"/>
          <w:numId w:val="33"/>
        </w:numPr>
        <w:rPr>
          <w:rFonts w:asciiTheme="minorHAnsi" w:hAnsiTheme="minorHAnsi"/>
        </w:rPr>
      </w:pPr>
      <w:r w:rsidRPr="00C36CA6">
        <w:rPr>
          <w:rFonts w:asciiTheme="minorHAnsi" w:hAnsiTheme="minorHAnsi"/>
        </w:rPr>
        <w:t xml:space="preserve">Museums </w:t>
      </w:r>
    </w:p>
    <w:p w14:paraId="2030C748" w14:textId="77777777" w:rsidR="00AD78F7" w:rsidRDefault="00AD78F7" w:rsidP="00C36CA6">
      <w:pPr>
        <w:pStyle w:val="ListParagraph"/>
        <w:numPr>
          <w:ilvl w:val="0"/>
          <w:numId w:val="33"/>
        </w:numPr>
        <w:rPr>
          <w:rFonts w:asciiTheme="minorHAnsi" w:hAnsiTheme="minorHAnsi"/>
        </w:rPr>
      </w:pPr>
      <w:r w:rsidRPr="00C36CA6">
        <w:rPr>
          <w:rFonts w:asciiTheme="minorHAnsi" w:hAnsiTheme="minorHAnsi"/>
        </w:rPr>
        <w:t>Health care organisations and professionals</w:t>
      </w:r>
    </w:p>
    <w:p w14:paraId="0A59C8B6" w14:textId="77777777" w:rsidR="00994631" w:rsidRDefault="00994631" w:rsidP="00C36CA6">
      <w:pPr>
        <w:pStyle w:val="ListParagraph"/>
        <w:numPr>
          <w:ilvl w:val="0"/>
          <w:numId w:val="33"/>
        </w:numPr>
        <w:rPr>
          <w:rFonts w:asciiTheme="minorHAnsi" w:hAnsiTheme="minorHAnsi"/>
        </w:rPr>
      </w:pPr>
      <w:r>
        <w:rPr>
          <w:rFonts w:asciiTheme="minorHAnsi" w:hAnsiTheme="minorHAnsi"/>
        </w:rPr>
        <w:t>Worcestershire Arts Partnership members</w:t>
      </w:r>
    </w:p>
    <w:p w14:paraId="3175A065" w14:textId="77777777" w:rsidR="00994631" w:rsidRPr="00C36CA6" w:rsidRDefault="00994631" w:rsidP="00C36CA6">
      <w:pPr>
        <w:pStyle w:val="ListParagraph"/>
        <w:numPr>
          <w:ilvl w:val="0"/>
          <w:numId w:val="33"/>
        </w:numPr>
        <w:rPr>
          <w:rFonts w:asciiTheme="minorHAnsi" w:hAnsiTheme="minorHAnsi"/>
        </w:rPr>
      </w:pPr>
      <w:r>
        <w:rPr>
          <w:rFonts w:asciiTheme="minorHAnsi" w:hAnsiTheme="minorHAnsi"/>
        </w:rPr>
        <w:t xml:space="preserve">Worcestershire Music Education Hub partners   </w:t>
      </w:r>
    </w:p>
    <w:p w14:paraId="089717F7" w14:textId="77777777" w:rsidR="00A60582" w:rsidRDefault="00AE1A8C" w:rsidP="0099497B">
      <w:pPr>
        <w:rPr>
          <w:rFonts w:asciiTheme="minorHAnsi" w:hAnsiTheme="minorHAnsi"/>
        </w:rPr>
      </w:pPr>
      <w:r>
        <w:rPr>
          <w:rFonts w:asciiTheme="minorHAnsi" w:hAnsiTheme="minorHAnsi"/>
        </w:rPr>
        <w:t xml:space="preserve">All of the stakeholders listed share the common values of </w:t>
      </w:r>
      <w:r w:rsidR="00184928">
        <w:rPr>
          <w:rFonts w:asciiTheme="minorHAnsi" w:hAnsiTheme="minorHAnsi"/>
        </w:rPr>
        <w:t>quality, value</w:t>
      </w:r>
      <w:r>
        <w:rPr>
          <w:rFonts w:asciiTheme="minorHAnsi" w:hAnsiTheme="minorHAnsi"/>
        </w:rPr>
        <w:t xml:space="preserve"> for money and inclusion and they will all be</w:t>
      </w:r>
      <w:r w:rsidR="00A60582">
        <w:rPr>
          <w:rFonts w:asciiTheme="minorHAnsi" w:hAnsiTheme="minorHAnsi"/>
        </w:rPr>
        <w:t>n</w:t>
      </w:r>
      <w:r>
        <w:rPr>
          <w:rFonts w:asciiTheme="minorHAnsi" w:hAnsiTheme="minorHAnsi"/>
        </w:rPr>
        <w:t>efit fr</w:t>
      </w:r>
      <w:r w:rsidR="00A60582">
        <w:rPr>
          <w:rFonts w:asciiTheme="minorHAnsi" w:hAnsiTheme="minorHAnsi"/>
        </w:rPr>
        <w:t>o</w:t>
      </w:r>
      <w:r>
        <w:rPr>
          <w:rFonts w:asciiTheme="minorHAnsi" w:hAnsiTheme="minorHAnsi"/>
        </w:rPr>
        <w:t>m the establishment of the new</w:t>
      </w:r>
      <w:r w:rsidR="00A60582">
        <w:rPr>
          <w:rFonts w:asciiTheme="minorHAnsi" w:hAnsiTheme="minorHAnsi"/>
        </w:rPr>
        <w:t>,</w:t>
      </w:r>
      <w:r>
        <w:rPr>
          <w:rFonts w:asciiTheme="minorHAnsi" w:hAnsiTheme="minorHAnsi"/>
        </w:rPr>
        <w:t xml:space="preserve"> refined</w:t>
      </w:r>
      <w:r w:rsidR="00A60582">
        <w:rPr>
          <w:rFonts w:asciiTheme="minorHAnsi" w:hAnsiTheme="minorHAnsi"/>
        </w:rPr>
        <w:t xml:space="preserve"> and broader service.</w:t>
      </w:r>
      <w:r w:rsidR="008910ED">
        <w:rPr>
          <w:rFonts w:asciiTheme="minorHAnsi" w:hAnsiTheme="minorHAnsi"/>
        </w:rPr>
        <w:t xml:space="preserve"> There will be a range of communication strategies used many of which are set out elsewhere in the Business Plan</w:t>
      </w:r>
    </w:p>
    <w:p w14:paraId="70DA0038" w14:textId="77777777" w:rsidR="007678F3" w:rsidRDefault="007678F3" w:rsidP="0099497B">
      <w:pPr>
        <w:rPr>
          <w:rFonts w:asciiTheme="minorHAnsi" w:hAnsiTheme="minorHAnsi"/>
        </w:rPr>
      </w:pPr>
    </w:p>
    <w:p w14:paraId="76474D9D" w14:textId="77777777" w:rsidR="0099497B" w:rsidRPr="0099497B" w:rsidRDefault="0099497B" w:rsidP="0099497B">
      <w:pPr>
        <w:rPr>
          <w:rFonts w:asciiTheme="minorHAnsi" w:hAnsiTheme="minorHAnsi"/>
        </w:rPr>
      </w:pPr>
    </w:p>
    <w:p w14:paraId="2879882E" w14:textId="77777777" w:rsidR="0099497B" w:rsidRPr="0099497B" w:rsidRDefault="0099497B" w:rsidP="0099497B">
      <w:pPr>
        <w:pStyle w:val="Heading6"/>
        <w:rPr>
          <w:rFonts w:asciiTheme="minorHAnsi" w:hAnsiTheme="minorHAnsi"/>
        </w:rPr>
      </w:pPr>
      <w:bookmarkStart w:id="53" w:name="_Toc357759074"/>
      <w:r w:rsidRPr="0099497B">
        <w:rPr>
          <w:rFonts w:asciiTheme="minorHAnsi" w:hAnsiTheme="minorHAnsi"/>
        </w:rPr>
        <w:lastRenderedPageBreak/>
        <w:t>Appendices</w:t>
      </w:r>
      <w:bookmarkEnd w:id="53"/>
    </w:p>
    <w:p w14:paraId="596A2832" w14:textId="77777777" w:rsidR="0099497B" w:rsidRPr="0099497B" w:rsidRDefault="0099497B" w:rsidP="0099497B">
      <w:pPr>
        <w:rPr>
          <w:rFonts w:asciiTheme="minorHAnsi" w:hAnsiTheme="minorHAnsi"/>
        </w:rPr>
      </w:pPr>
    </w:p>
    <w:p w14:paraId="5894FE0C" w14:textId="77777777" w:rsidR="00A60582" w:rsidRDefault="006E29C6" w:rsidP="00F518C8">
      <w:pPr>
        <w:pStyle w:val="ListParagraph"/>
        <w:numPr>
          <w:ilvl w:val="0"/>
          <w:numId w:val="38"/>
        </w:numPr>
        <w:spacing w:line="240" w:lineRule="auto"/>
        <w:rPr>
          <w:rFonts w:asciiTheme="minorHAnsi" w:hAnsiTheme="minorHAnsi"/>
        </w:rPr>
      </w:pPr>
      <w:r w:rsidRPr="00B55D89">
        <w:rPr>
          <w:rFonts w:asciiTheme="minorHAnsi" w:hAnsiTheme="minorHAnsi"/>
        </w:rPr>
        <w:t xml:space="preserve">The Charity Commission website has guidance relating to </w:t>
      </w:r>
      <w:r w:rsidR="00A503D1" w:rsidRPr="00B55D89">
        <w:rPr>
          <w:rFonts w:asciiTheme="minorHAnsi" w:hAnsiTheme="minorHAnsi"/>
        </w:rPr>
        <w:t>governance</w:t>
      </w:r>
      <w:r w:rsidRPr="00B55D89">
        <w:rPr>
          <w:rFonts w:asciiTheme="minorHAnsi" w:hAnsiTheme="minorHAnsi"/>
        </w:rPr>
        <w:t xml:space="preserve"> and the governing </w:t>
      </w:r>
      <w:r w:rsidR="00A503D1" w:rsidRPr="00B55D89">
        <w:rPr>
          <w:rFonts w:asciiTheme="minorHAnsi" w:hAnsiTheme="minorHAnsi"/>
        </w:rPr>
        <w:t>document, including</w:t>
      </w:r>
      <w:r w:rsidRPr="00B55D89">
        <w:rPr>
          <w:rFonts w:asciiTheme="minorHAnsi" w:hAnsiTheme="minorHAnsi"/>
        </w:rPr>
        <w:t xml:space="preserve"> a model </w:t>
      </w:r>
      <w:r w:rsidR="00A503D1" w:rsidRPr="00B55D89">
        <w:rPr>
          <w:rFonts w:asciiTheme="minorHAnsi" w:hAnsiTheme="minorHAnsi"/>
        </w:rPr>
        <w:t>Articles</w:t>
      </w:r>
      <w:r w:rsidRPr="00B55D89">
        <w:rPr>
          <w:rFonts w:asciiTheme="minorHAnsi" w:hAnsiTheme="minorHAnsi"/>
        </w:rPr>
        <w:t xml:space="preserve"> of </w:t>
      </w:r>
      <w:r w:rsidR="00A503D1" w:rsidRPr="00B55D89">
        <w:rPr>
          <w:rFonts w:asciiTheme="minorHAnsi" w:hAnsiTheme="minorHAnsi"/>
        </w:rPr>
        <w:t>Association</w:t>
      </w:r>
      <w:r w:rsidR="00C55D5F">
        <w:rPr>
          <w:rFonts w:asciiTheme="minorHAnsi" w:hAnsiTheme="minorHAnsi"/>
        </w:rPr>
        <w:t xml:space="preserve"> </w:t>
      </w:r>
      <w:hyperlink r:id="rId9" w:history="1">
        <w:r w:rsidR="00C55D5F" w:rsidRPr="003E7471">
          <w:rPr>
            <w:rStyle w:val="Hyperlink"/>
            <w:rFonts w:asciiTheme="minorHAnsi" w:hAnsiTheme="minorHAnsi"/>
          </w:rPr>
          <w:t>http://www.charitycommission.gov.uk/library/guidance /gd1textbw.pdf</w:t>
        </w:r>
      </w:hyperlink>
    </w:p>
    <w:p w14:paraId="66E3042C" w14:textId="77777777" w:rsidR="00C55D5F" w:rsidRDefault="00C55D5F" w:rsidP="00C55D5F">
      <w:pPr>
        <w:pStyle w:val="ListParagraph"/>
        <w:spacing w:line="240" w:lineRule="auto"/>
        <w:rPr>
          <w:rFonts w:asciiTheme="minorHAnsi" w:hAnsiTheme="minorHAnsi"/>
        </w:rPr>
      </w:pPr>
    </w:p>
    <w:p w14:paraId="4C54BAA7" w14:textId="77777777" w:rsidR="00B55D89" w:rsidRDefault="00B55D89" w:rsidP="00F518C8">
      <w:pPr>
        <w:pStyle w:val="ListParagraph"/>
        <w:numPr>
          <w:ilvl w:val="0"/>
          <w:numId w:val="38"/>
        </w:numPr>
        <w:spacing w:line="240" w:lineRule="auto"/>
        <w:rPr>
          <w:rFonts w:asciiTheme="minorHAnsi" w:hAnsiTheme="minorHAnsi"/>
        </w:rPr>
      </w:pPr>
      <w:r w:rsidRPr="00B55D89">
        <w:rPr>
          <w:rFonts w:asciiTheme="minorHAnsi" w:hAnsiTheme="minorHAnsi"/>
        </w:rPr>
        <w:t xml:space="preserve">The Importance of Music: a </w:t>
      </w:r>
      <w:r w:rsidR="008E3E4B" w:rsidRPr="00B55D89">
        <w:rPr>
          <w:rFonts w:asciiTheme="minorHAnsi" w:hAnsiTheme="minorHAnsi"/>
        </w:rPr>
        <w:t>National Plan for Music Education</w:t>
      </w:r>
      <w:r w:rsidR="00C55D5F">
        <w:rPr>
          <w:rFonts w:asciiTheme="minorHAnsi" w:hAnsiTheme="minorHAnsi"/>
        </w:rPr>
        <w:t>(</w:t>
      </w:r>
      <w:hyperlink r:id="rId10" w:history="1">
        <w:r w:rsidR="00C55D5F" w:rsidRPr="003E7471">
          <w:rPr>
            <w:rStyle w:val="Hyperlink"/>
            <w:rFonts w:asciiTheme="minorHAnsi" w:hAnsiTheme="minorHAnsi"/>
          </w:rPr>
          <w:t>http://www.publications.education.gov.uk/)DFE-00086-2011</w:t>
        </w:r>
      </w:hyperlink>
    </w:p>
    <w:p w14:paraId="29773540" w14:textId="77777777" w:rsidR="00B55D89" w:rsidRPr="00B55D89" w:rsidRDefault="00B55D89" w:rsidP="00F518C8">
      <w:pPr>
        <w:pStyle w:val="ListParagraph"/>
        <w:spacing w:line="240" w:lineRule="auto"/>
        <w:rPr>
          <w:rFonts w:asciiTheme="minorHAnsi" w:hAnsiTheme="minorHAnsi"/>
        </w:rPr>
      </w:pPr>
    </w:p>
    <w:p w14:paraId="5D429B02" w14:textId="77777777" w:rsidR="008E3E4B" w:rsidRDefault="008E3E4B" w:rsidP="00F518C8">
      <w:pPr>
        <w:pStyle w:val="ListParagraph"/>
        <w:numPr>
          <w:ilvl w:val="0"/>
          <w:numId w:val="38"/>
        </w:numPr>
        <w:spacing w:line="240" w:lineRule="auto"/>
        <w:rPr>
          <w:rFonts w:asciiTheme="minorHAnsi" w:hAnsiTheme="minorHAnsi"/>
        </w:rPr>
      </w:pPr>
      <w:r w:rsidRPr="00B55D89">
        <w:rPr>
          <w:rFonts w:asciiTheme="minorHAnsi" w:hAnsiTheme="minorHAnsi"/>
        </w:rPr>
        <w:t>Arts Council England Cultural Education Challenge</w:t>
      </w:r>
      <w:r w:rsidR="00B55D89" w:rsidRPr="00B55D89">
        <w:rPr>
          <w:rFonts w:asciiTheme="minorHAnsi" w:hAnsiTheme="minorHAnsi"/>
        </w:rPr>
        <w:t>(</w:t>
      </w:r>
      <w:hyperlink r:id="rId11" w:history="1">
        <w:r w:rsidR="00B55D89" w:rsidRPr="00BA0746">
          <w:rPr>
            <w:rStyle w:val="Hyperlink"/>
            <w:rFonts w:asciiTheme="minorHAnsi" w:hAnsiTheme="minorHAnsi"/>
          </w:rPr>
          <w:t>www.artscouncil.org.uk/children-and-young-people/cultural-education-challenge</w:t>
        </w:r>
      </w:hyperlink>
    </w:p>
    <w:p w14:paraId="5F4195DC" w14:textId="77777777" w:rsidR="00B55D89" w:rsidRPr="00B55D89" w:rsidRDefault="00B55D89" w:rsidP="00F518C8">
      <w:pPr>
        <w:pStyle w:val="ListParagraph"/>
        <w:spacing w:line="240" w:lineRule="auto"/>
        <w:rPr>
          <w:rFonts w:asciiTheme="minorHAnsi" w:hAnsiTheme="minorHAnsi"/>
        </w:rPr>
      </w:pPr>
    </w:p>
    <w:p w14:paraId="0101D60E" w14:textId="77777777" w:rsidR="001C74FC" w:rsidRDefault="001C74FC" w:rsidP="00CB10FA">
      <w:pPr>
        <w:pStyle w:val="ListBullet"/>
      </w:pPr>
    </w:p>
    <w:sectPr w:rsidR="001C74FC" w:rsidSect="00D17BD8">
      <w:pgSz w:w="11906" w:h="16838" w:code="9"/>
      <w:pgMar w:top="1701" w:right="1418" w:bottom="1247" w:left="1418" w:header="567" w:footer="567"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9F9463" w15:done="0"/>
  <w15:commentEx w15:paraId="2BB232E0" w15:paraIdParent="0C9F9463" w15:done="0"/>
  <w15:commentEx w15:paraId="610C4B7E" w15:done="0"/>
  <w15:commentEx w15:paraId="0731D817" w15:paraIdParent="610C4B7E" w15:done="0"/>
  <w15:commentEx w15:paraId="2FB8FD16" w15:done="0"/>
  <w15:commentEx w15:paraId="311ED81F" w15:paraIdParent="2FB8FD16" w15:done="0"/>
  <w15:commentEx w15:paraId="66D20670" w15:done="0"/>
  <w15:commentEx w15:paraId="23F57B34" w15:paraIdParent="66D20670" w15:done="0"/>
  <w15:commentEx w15:paraId="224DE18A" w15:done="0"/>
  <w15:commentEx w15:paraId="5550813C" w15:paraIdParent="224DE18A" w15:done="0"/>
  <w15:commentEx w15:paraId="20D21F5C" w15:done="0"/>
  <w15:commentEx w15:paraId="63E2F897" w15:paraIdParent="20D21F5C" w15:done="0"/>
  <w15:commentEx w15:paraId="3809D70D" w15:done="0"/>
  <w15:commentEx w15:paraId="46A86B3C" w15:paraIdParent="3809D70D" w15:done="0"/>
  <w15:commentEx w15:paraId="6C8BE443" w15:done="0"/>
  <w15:commentEx w15:paraId="37563CCB" w15:paraIdParent="6C8BE443" w15:done="0"/>
  <w15:commentEx w15:paraId="4DC0D6AD" w15:done="0"/>
  <w15:commentEx w15:paraId="79F879E5" w15:done="0"/>
  <w15:commentEx w15:paraId="4C69383B" w15:done="0"/>
  <w15:commentEx w15:paraId="1A6BBAB6" w15:paraIdParent="4C69383B" w15:done="0"/>
  <w15:commentEx w15:paraId="7B9F1AF4" w15:done="0"/>
  <w15:commentEx w15:paraId="2B40819D" w15:paraIdParent="7B9F1AF4" w15:done="0"/>
  <w15:commentEx w15:paraId="21D9F595" w15:done="0"/>
  <w15:commentEx w15:paraId="3C0166FC" w15:paraIdParent="21D9F595" w15:done="0"/>
  <w15:commentEx w15:paraId="41AF212E" w15:done="0"/>
  <w15:commentEx w15:paraId="0D565BAC" w15:paraIdParent="41AF212E" w15:done="0"/>
  <w15:commentEx w15:paraId="7698C98F" w15:done="0"/>
  <w15:commentEx w15:paraId="5E7969B6" w15:done="0"/>
  <w15:commentEx w15:paraId="602F0815" w15:paraIdParent="5E7969B6" w15:done="0"/>
  <w15:commentEx w15:paraId="72D94135" w15:done="0"/>
  <w15:commentEx w15:paraId="36CF79F7" w15:paraIdParent="72D94135" w15:done="0"/>
  <w15:commentEx w15:paraId="13A78325" w15:done="0"/>
  <w15:commentEx w15:paraId="78F28E7A" w15:paraIdParent="13A78325" w15:done="0"/>
  <w15:commentEx w15:paraId="1C5EE3B5" w15:done="0"/>
  <w15:commentEx w15:paraId="2C286D77" w15:paraIdParent="1C5EE3B5" w15:done="0"/>
  <w15:commentEx w15:paraId="7F52523E" w15:done="0"/>
  <w15:commentEx w15:paraId="142A1D45" w15:done="0"/>
  <w15:commentEx w15:paraId="2EB1A693" w15:done="0"/>
  <w15:commentEx w15:paraId="70502C51" w15:done="0"/>
  <w15:commentEx w15:paraId="4EC1143D" w15:done="0"/>
  <w15:commentEx w15:paraId="603248E4" w15:done="0"/>
  <w15:commentEx w15:paraId="04233FC7" w15:done="0"/>
  <w15:commentEx w15:paraId="57526CD0" w15:done="0"/>
  <w15:commentEx w15:paraId="10255842" w15:done="0"/>
  <w15:commentEx w15:paraId="03B796A6" w15:done="0"/>
  <w15:commentEx w15:paraId="2FFAC356" w15:paraIdParent="03B796A6" w15:done="0"/>
  <w15:commentEx w15:paraId="351B1A66" w15:done="0"/>
  <w15:commentEx w15:paraId="6BD08874" w15:done="0"/>
  <w15:commentEx w15:paraId="3A0FBC55" w15:done="0"/>
  <w15:commentEx w15:paraId="08B8DBD4" w15:done="0"/>
  <w15:commentEx w15:paraId="36D60A6A" w15:done="0"/>
  <w15:commentEx w15:paraId="41796555" w15:paraIdParent="36D60A6A" w15:done="0"/>
  <w15:commentEx w15:paraId="4C5A5967" w15:done="0"/>
  <w15:commentEx w15:paraId="7B7A7434" w15:paraIdParent="4C5A59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4B0C4" w14:textId="77777777" w:rsidR="00177C99" w:rsidRDefault="00177C99" w:rsidP="0099497B">
      <w:pPr>
        <w:spacing w:before="0" w:after="0" w:line="240" w:lineRule="auto"/>
      </w:pPr>
      <w:r>
        <w:separator/>
      </w:r>
    </w:p>
  </w:endnote>
  <w:endnote w:type="continuationSeparator" w:id="0">
    <w:p w14:paraId="2448535C" w14:textId="77777777" w:rsidR="00177C99" w:rsidRDefault="00177C99" w:rsidP="0099497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0ADF7" w14:textId="77777777" w:rsidR="00177C99" w:rsidRDefault="00177C99" w:rsidP="0099497B">
      <w:pPr>
        <w:spacing w:before="0" w:after="0" w:line="240" w:lineRule="auto"/>
      </w:pPr>
      <w:r>
        <w:separator/>
      </w:r>
    </w:p>
  </w:footnote>
  <w:footnote w:type="continuationSeparator" w:id="0">
    <w:p w14:paraId="73B81835" w14:textId="77777777" w:rsidR="00177C99" w:rsidRDefault="00177C99" w:rsidP="0099497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D4E"/>
    <w:multiLevelType w:val="hybridMultilevel"/>
    <w:tmpl w:val="7916BA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0B16FC"/>
    <w:multiLevelType w:val="hybridMultilevel"/>
    <w:tmpl w:val="EECA582E"/>
    <w:lvl w:ilvl="0" w:tplc="F9F8675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845622D"/>
    <w:multiLevelType w:val="hybridMultilevel"/>
    <w:tmpl w:val="35BCB554"/>
    <w:lvl w:ilvl="0" w:tplc="F276388E">
      <w:start w:val="1"/>
      <w:numFmt w:val="bullet"/>
      <w:lvlText w:val=""/>
      <w:lvlJc w:val="left"/>
      <w:pPr>
        <w:ind w:left="2254" w:hanging="360"/>
      </w:pPr>
      <w:rPr>
        <w:rFonts w:ascii="Symbol" w:hAnsi="Symbol" w:hint="default"/>
      </w:rPr>
    </w:lvl>
    <w:lvl w:ilvl="1" w:tplc="08090003">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hint="default"/>
      </w:rPr>
    </w:lvl>
    <w:lvl w:ilvl="3" w:tplc="08090001" w:tentative="1">
      <w:start w:val="1"/>
      <w:numFmt w:val="bullet"/>
      <w:lvlText w:val=""/>
      <w:lvlJc w:val="left"/>
      <w:pPr>
        <w:ind w:left="3647" w:hanging="360"/>
      </w:pPr>
      <w:rPr>
        <w:rFonts w:ascii="Symbol" w:hAnsi="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hint="default"/>
      </w:rPr>
    </w:lvl>
    <w:lvl w:ilvl="6" w:tplc="08090001" w:tentative="1">
      <w:start w:val="1"/>
      <w:numFmt w:val="bullet"/>
      <w:lvlText w:val=""/>
      <w:lvlJc w:val="left"/>
      <w:pPr>
        <w:ind w:left="5807" w:hanging="360"/>
      </w:pPr>
      <w:rPr>
        <w:rFonts w:ascii="Symbol" w:hAnsi="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hint="default"/>
      </w:rPr>
    </w:lvl>
  </w:abstractNum>
  <w:abstractNum w:abstractNumId="3">
    <w:nsid w:val="0C4262A3"/>
    <w:multiLevelType w:val="hybridMultilevel"/>
    <w:tmpl w:val="AE58F1E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0833121"/>
    <w:multiLevelType w:val="hybridMultilevel"/>
    <w:tmpl w:val="FB2A0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9A0B40"/>
    <w:multiLevelType w:val="hybridMultilevel"/>
    <w:tmpl w:val="6C64D3B6"/>
    <w:lvl w:ilvl="0" w:tplc="F276388E">
      <w:start w:val="1"/>
      <w:numFmt w:val="bullet"/>
      <w:lvlText w:val=""/>
      <w:lvlJc w:val="left"/>
      <w:pPr>
        <w:ind w:left="1080" w:hanging="360"/>
      </w:pPr>
      <w:rPr>
        <w:rFonts w:ascii="Symbol" w:hAnsi="Symbol" w:hint="default"/>
      </w:rPr>
    </w:lvl>
    <w:lvl w:ilvl="1" w:tplc="08090001">
      <w:start w:val="1"/>
      <w:numFmt w:val="bullet"/>
      <w:lvlText w:val=""/>
      <w:lvlJc w:val="left"/>
      <w:pPr>
        <w:ind w:left="1033" w:hanging="360"/>
      </w:pPr>
      <w:rPr>
        <w:rFonts w:ascii="Symbol" w:hAnsi="Symbol" w:hint="default"/>
      </w:rPr>
    </w:lvl>
    <w:lvl w:ilvl="2" w:tplc="08090005" w:tentative="1">
      <w:start w:val="1"/>
      <w:numFmt w:val="bullet"/>
      <w:lvlText w:val=""/>
      <w:lvlJc w:val="left"/>
      <w:pPr>
        <w:ind w:left="1753" w:hanging="360"/>
      </w:pPr>
      <w:rPr>
        <w:rFonts w:ascii="Wingdings" w:hAnsi="Wingdings" w:hint="default"/>
      </w:rPr>
    </w:lvl>
    <w:lvl w:ilvl="3" w:tplc="08090001" w:tentative="1">
      <w:start w:val="1"/>
      <w:numFmt w:val="bullet"/>
      <w:lvlText w:val=""/>
      <w:lvlJc w:val="left"/>
      <w:pPr>
        <w:ind w:left="2473" w:hanging="360"/>
      </w:pPr>
      <w:rPr>
        <w:rFonts w:ascii="Symbol" w:hAnsi="Symbol" w:hint="default"/>
      </w:rPr>
    </w:lvl>
    <w:lvl w:ilvl="4" w:tplc="08090003" w:tentative="1">
      <w:start w:val="1"/>
      <w:numFmt w:val="bullet"/>
      <w:lvlText w:val="o"/>
      <w:lvlJc w:val="left"/>
      <w:pPr>
        <w:ind w:left="3193" w:hanging="360"/>
      </w:pPr>
      <w:rPr>
        <w:rFonts w:ascii="Courier New" w:hAnsi="Courier New" w:cs="Courier New" w:hint="default"/>
      </w:rPr>
    </w:lvl>
    <w:lvl w:ilvl="5" w:tplc="08090005" w:tentative="1">
      <w:start w:val="1"/>
      <w:numFmt w:val="bullet"/>
      <w:lvlText w:val=""/>
      <w:lvlJc w:val="left"/>
      <w:pPr>
        <w:ind w:left="3913" w:hanging="360"/>
      </w:pPr>
      <w:rPr>
        <w:rFonts w:ascii="Wingdings" w:hAnsi="Wingdings" w:hint="default"/>
      </w:rPr>
    </w:lvl>
    <w:lvl w:ilvl="6" w:tplc="08090001" w:tentative="1">
      <w:start w:val="1"/>
      <w:numFmt w:val="bullet"/>
      <w:lvlText w:val=""/>
      <w:lvlJc w:val="left"/>
      <w:pPr>
        <w:ind w:left="4633" w:hanging="360"/>
      </w:pPr>
      <w:rPr>
        <w:rFonts w:ascii="Symbol" w:hAnsi="Symbol" w:hint="default"/>
      </w:rPr>
    </w:lvl>
    <w:lvl w:ilvl="7" w:tplc="08090003" w:tentative="1">
      <w:start w:val="1"/>
      <w:numFmt w:val="bullet"/>
      <w:lvlText w:val="o"/>
      <w:lvlJc w:val="left"/>
      <w:pPr>
        <w:ind w:left="5353" w:hanging="360"/>
      </w:pPr>
      <w:rPr>
        <w:rFonts w:ascii="Courier New" w:hAnsi="Courier New" w:cs="Courier New" w:hint="default"/>
      </w:rPr>
    </w:lvl>
    <w:lvl w:ilvl="8" w:tplc="08090005" w:tentative="1">
      <w:start w:val="1"/>
      <w:numFmt w:val="bullet"/>
      <w:lvlText w:val=""/>
      <w:lvlJc w:val="left"/>
      <w:pPr>
        <w:ind w:left="6073" w:hanging="360"/>
      </w:pPr>
      <w:rPr>
        <w:rFonts w:ascii="Wingdings" w:hAnsi="Wingdings" w:hint="default"/>
      </w:rPr>
    </w:lvl>
  </w:abstractNum>
  <w:abstractNum w:abstractNumId="6">
    <w:nsid w:val="185C2EBC"/>
    <w:multiLevelType w:val="hybridMultilevel"/>
    <w:tmpl w:val="42B0C6E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BDB5B68"/>
    <w:multiLevelType w:val="hybridMultilevel"/>
    <w:tmpl w:val="0158F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B468EE"/>
    <w:multiLevelType w:val="hybridMultilevel"/>
    <w:tmpl w:val="35BCD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D52D23"/>
    <w:multiLevelType w:val="hybridMultilevel"/>
    <w:tmpl w:val="609EF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8677C4"/>
    <w:multiLevelType w:val="hybridMultilevel"/>
    <w:tmpl w:val="D6D89754"/>
    <w:lvl w:ilvl="0" w:tplc="FDD8CF24">
      <w:start w:val="1"/>
      <w:numFmt w:val="bullet"/>
      <w:lvlText w:val=""/>
      <w:lvlJc w:val="left"/>
      <w:pPr>
        <w:ind w:left="1334"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1">
    <w:nsid w:val="29CD5283"/>
    <w:multiLevelType w:val="hybridMultilevel"/>
    <w:tmpl w:val="5F5E1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9373F4"/>
    <w:multiLevelType w:val="hybridMultilevel"/>
    <w:tmpl w:val="3404D488"/>
    <w:lvl w:ilvl="0" w:tplc="11D8E03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C8C31F4"/>
    <w:multiLevelType w:val="hybridMultilevel"/>
    <w:tmpl w:val="D80002F2"/>
    <w:lvl w:ilvl="0" w:tplc="6FFEBC42">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30474FDE"/>
    <w:multiLevelType w:val="multilevel"/>
    <w:tmpl w:val="BA748FB0"/>
    <w:lvl w:ilvl="0">
      <w:start w:val="1"/>
      <w:numFmt w:val="decimal"/>
      <w:pStyle w:val="Heading1"/>
      <w:lvlText w:val="%1"/>
      <w:lvlJc w:val="left"/>
      <w:pPr>
        <w:tabs>
          <w:tab w:val="num" w:pos="993"/>
        </w:tabs>
        <w:ind w:left="993" w:hanging="851"/>
      </w:pPr>
      <w:rPr>
        <w:rFonts w:ascii="Arial" w:hAnsi="Arial" w:hint="default"/>
        <w:b w:val="0"/>
        <w:i w:val="0"/>
        <w:color w:val="000050"/>
        <w:sz w:val="52"/>
        <w:szCs w:val="52"/>
      </w:rPr>
    </w:lvl>
    <w:lvl w:ilvl="1">
      <w:start w:val="1"/>
      <w:numFmt w:val="decimal"/>
      <w:pStyle w:val="Heading2"/>
      <w:lvlText w:val="%1.%2"/>
      <w:lvlJc w:val="left"/>
      <w:pPr>
        <w:tabs>
          <w:tab w:val="num" w:pos="851"/>
        </w:tabs>
        <w:ind w:left="851" w:hanging="851"/>
      </w:pPr>
      <w:rPr>
        <w:rFonts w:ascii="Arial" w:hAnsi="Arial" w:hint="default"/>
        <w:b w:val="0"/>
        <w:i w:val="0"/>
        <w:color w:val="099EE1"/>
        <w:sz w:val="32"/>
        <w:szCs w:val="32"/>
      </w:rPr>
    </w:lvl>
    <w:lvl w:ilvl="2">
      <w:start w:val="1"/>
      <w:numFmt w:val="decimal"/>
      <w:pStyle w:val="Heading3"/>
      <w:lvlText w:val="%1.%2.%3"/>
      <w:lvlJc w:val="left"/>
      <w:pPr>
        <w:tabs>
          <w:tab w:val="num" w:pos="851"/>
        </w:tabs>
        <w:ind w:left="851" w:hanging="851"/>
      </w:pPr>
      <w:rPr>
        <w:rFonts w:ascii="Arial Bold" w:hAnsi="Arial Bold" w:hint="default"/>
        <w:b/>
        <w:i w:val="0"/>
        <w:iCs w:val="0"/>
        <w:caps w:val="0"/>
        <w:strike w:val="0"/>
        <w:dstrike w:val="0"/>
        <w:vanish w:val="0"/>
        <w:color w:val="808080"/>
        <w:spacing w:val="0"/>
        <w:kern w:val="0"/>
        <w:position w:val="0"/>
        <w:sz w:val="26"/>
        <w:szCs w:val="2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cs="Times New Roman" w:hint="default"/>
        <w:bCs w:val="0"/>
        <w:i w:val="0"/>
        <w:iCs w:val="0"/>
        <w:caps w:val="0"/>
        <w:smallCaps w:val="0"/>
        <w:strike w:val="0"/>
        <w:dstrike w:val="0"/>
        <w:vanish w:val="0"/>
        <w:color w:val="000000"/>
        <w:spacing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Restart w:val="0"/>
      <w:suff w:val="space"/>
      <w:lvlText w:val="Appendix %5%6:"/>
      <w:lvlJc w:val="left"/>
      <w:pPr>
        <w:ind w:left="2977" w:hanging="2977"/>
      </w:pPr>
      <w:rPr>
        <w:rFonts w:ascii="Arial" w:hAnsi="Arial" w:hint="default"/>
        <w:b w:val="0"/>
        <w:i w:val="0"/>
        <w:color w:val="EF2B2D"/>
      </w:rPr>
    </w:lvl>
    <w:lvl w:ilvl="6">
      <w:start w:val="1"/>
      <w:numFmt w:val="decimal"/>
      <w:lvlText w:val="%6.%7"/>
      <w:lvlJc w:val="left"/>
      <w:pPr>
        <w:tabs>
          <w:tab w:val="num" w:pos="851"/>
        </w:tabs>
        <w:ind w:left="851" w:hanging="851"/>
      </w:pPr>
      <w:rPr>
        <w:rFonts w:ascii="Arial" w:hAnsi="Arial" w:hint="default"/>
        <w:b w:val="0"/>
        <w:i w:val="0"/>
        <w:color w:val="EF2B2D"/>
        <w:sz w:val="32"/>
        <w:szCs w:val="32"/>
      </w:rPr>
    </w:lvl>
    <w:lvl w:ilvl="7">
      <w:start w:val="1"/>
      <w:numFmt w:val="decimal"/>
      <w:lvlText w:val="%6.%7.%8"/>
      <w:lvlJc w:val="left"/>
      <w:pPr>
        <w:tabs>
          <w:tab w:val="num" w:pos="851"/>
        </w:tabs>
        <w:ind w:left="851" w:hanging="851"/>
      </w:pPr>
      <w:rPr>
        <w:rFonts w:ascii="Arial Bold" w:hAnsi="Arial Bold" w:hint="default"/>
        <w:b/>
        <w:i w:val="0"/>
        <w:sz w:val="24"/>
        <w:szCs w:val="24"/>
      </w:rPr>
    </w:lvl>
    <w:lvl w:ilvl="8">
      <w:start w:val="1"/>
      <w:numFmt w:val="decimal"/>
      <w:lvlText w:val="%1.%2.%3.%4.%5.%6.%7.%8.%9."/>
      <w:lvlJc w:val="left"/>
      <w:pPr>
        <w:tabs>
          <w:tab w:val="num" w:pos="4680"/>
        </w:tabs>
        <w:ind w:left="4320" w:hanging="1440"/>
      </w:pPr>
      <w:rPr>
        <w:rFonts w:hint="default"/>
      </w:rPr>
    </w:lvl>
  </w:abstractNum>
  <w:abstractNum w:abstractNumId="15">
    <w:nsid w:val="30880C18"/>
    <w:multiLevelType w:val="hybridMultilevel"/>
    <w:tmpl w:val="7AAA39C8"/>
    <w:lvl w:ilvl="0" w:tplc="22EAAC0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7EA570A"/>
    <w:multiLevelType w:val="hybridMultilevel"/>
    <w:tmpl w:val="D370FB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8420520"/>
    <w:multiLevelType w:val="multilevel"/>
    <w:tmpl w:val="4488738A"/>
    <w:lvl w:ilvl="0">
      <w:start w:val="1"/>
      <w:numFmt w:val="decimal"/>
      <w:lvlText w:val="%1"/>
      <w:lvlJc w:val="left"/>
      <w:pPr>
        <w:tabs>
          <w:tab w:val="num" w:pos="851"/>
        </w:tabs>
        <w:ind w:left="851" w:hanging="851"/>
      </w:pPr>
      <w:rPr>
        <w:rFonts w:ascii="Arial" w:hAnsi="Arial" w:hint="default"/>
        <w:b w:val="0"/>
        <w:i w:val="0"/>
        <w:color w:val="EF2B2D"/>
        <w:sz w:val="52"/>
        <w:szCs w:val="52"/>
      </w:rPr>
    </w:lvl>
    <w:lvl w:ilvl="1">
      <w:start w:val="1"/>
      <w:numFmt w:val="decimal"/>
      <w:lvlText w:val="%1.%2"/>
      <w:lvlJc w:val="left"/>
      <w:pPr>
        <w:tabs>
          <w:tab w:val="num" w:pos="851"/>
        </w:tabs>
        <w:ind w:left="851" w:hanging="851"/>
      </w:pPr>
      <w:rPr>
        <w:rFonts w:ascii="Arial" w:hAnsi="Arial" w:hint="default"/>
        <w:b w:val="0"/>
        <w:i w:val="0"/>
        <w:color w:val="EF2B2D"/>
        <w:sz w:val="32"/>
        <w:szCs w:val="32"/>
      </w:rPr>
    </w:lvl>
    <w:lvl w:ilvl="2">
      <w:start w:val="1"/>
      <w:numFmt w:val="decimal"/>
      <w:lvlText w:val="%1.%2.%3"/>
      <w:lvlJc w:val="left"/>
      <w:pPr>
        <w:tabs>
          <w:tab w:val="num" w:pos="851"/>
        </w:tabs>
        <w:ind w:left="851" w:hanging="851"/>
      </w:pPr>
      <w:rPr>
        <w:rFonts w:ascii="Arial Bold" w:hAnsi="Arial Bold" w:hint="default"/>
        <w:b/>
        <w:i w:val="0"/>
        <w:iCs w:val="0"/>
        <w:caps w:val="0"/>
        <w:strike w:val="0"/>
        <w:dstrike w:val="0"/>
        <w:vanish w:val="0"/>
        <w:color w:val="auto"/>
        <w:spacing w:val="0"/>
        <w:kern w:val="0"/>
        <w:position w:val="0"/>
        <w:sz w:val="26"/>
        <w:szCs w:val="2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cs="Times New Roman" w:hint="default"/>
        <w:bCs w:val="0"/>
        <w:i w:val="0"/>
        <w:iCs w:val="0"/>
        <w:caps w:val="0"/>
        <w:smallCaps w:val="0"/>
        <w:strike w:val="0"/>
        <w:dstrike w:val="0"/>
        <w:vanish w:val="0"/>
        <w:color w:val="000000"/>
        <w:spacing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6"/>
      <w:suff w:val="space"/>
      <w:lvlText w:val="Appendix %5%6:"/>
      <w:lvlJc w:val="left"/>
      <w:pPr>
        <w:ind w:left="2977" w:hanging="2977"/>
      </w:pPr>
      <w:rPr>
        <w:rFonts w:ascii="Arial" w:hAnsi="Arial" w:hint="default"/>
        <w:b w:val="0"/>
        <w:i w:val="0"/>
        <w:color w:val="000050"/>
      </w:rPr>
    </w:lvl>
    <w:lvl w:ilvl="6">
      <w:start w:val="1"/>
      <w:numFmt w:val="decimal"/>
      <w:pStyle w:val="Heading7"/>
      <w:lvlText w:val="%6.%7"/>
      <w:lvlJc w:val="left"/>
      <w:pPr>
        <w:tabs>
          <w:tab w:val="num" w:pos="851"/>
        </w:tabs>
        <w:ind w:left="851" w:hanging="851"/>
      </w:pPr>
      <w:rPr>
        <w:rFonts w:ascii="Arial" w:hAnsi="Arial" w:hint="default"/>
        <w:b w:val="0"/>
        <w:i w:val="0"/>
        <w:color w:val="099EE1"/>
        <w:sz w:val="32"/>
        <w:szCs w:val="32"/>
      </w:rPr>
    </w:lvl>
    <w:lvl w:ilvl="7">
      <w:start w:val="1"/>
      <w:numFmt w:val="decimal"/>
      <w:pStyle w:val="Heading8"/>
      <w:lvlText w:val="%6.%7.%8"/>
      <w:lvlJc w:val="left"/>
      <w:pPr>
        <w:tabs>
          <w:tab w:val="num" w:pos="851"/>
        </w:tabs>
        <w:ind w:left="851" w:hanging="851"/>
      </w:pPr>
      <w:rPr>
        <w:rFonts w:ascii="Arial Bold" w:hAnsi="Arial Bold" w:hint="default"/>
        <w:b/>
        <w:i w:val="0"/>
        <w:sz w:val="24"/>
        <w:szCs w:val="24"/>
      </w:rPr>
    </w:lvl>
    <w:lvl w:ilvl="8">
      <w:start w:val="1"/>
      <w:numFmt w:val="decimal"/>
      <w:lvlText w:val="%1.%2.%3.%4.%5.%6.%7.%8.%9."/>
      <w:lvlJc w:val="left"/>
      <w:pPr>
        <w:tabs>
          <w:tab w:val="num" w:pos="4680"/>
        </w:tabs>
        <w:ind w:left="4320" w:hanging="1440"/>
      </w:pPr>
      <w:rPr>
        <w:rFonts w:hint="default"/>
      </w:rPr>
    </w:lvl>
  </w:abstractNum>
  <w:abstractNum w:abstractNumId="18">
    <w:nsid w:val="387D4AE9"/>
    <w:multiLevelType w:val="hybridMultilevel"/>
    <w:tmpl w:val="0F8853B4"/>
    <w:lvl w:ilvl="0" w:tplc="F9F867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C97989"/>
    <w:multiLevelType w:val="hybridMultilevel"/>
    <w:tmpl w:val="5072A982"/>
    <w:lvl w:ilvl="0" w:tplc="7E54D89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B27017F"/>
    <w:multiLevelType w:val="hybridMultilevel"/>
    <w:tmpl w:val="086C9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666BE9"/>
    <w:multiLevelType w:val="hybridMultilevel"/>
    <w:tmpl w:val="55DC6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C9A0E11"/>
    <w:multiLevelType w:val="hybridMultilevel"/>
    <w:tmpl w:val="FE7EAE3A"/>
    <w:lvl w:ilvl="0" w:tplc="6A9AF320">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3">
    <w:nsid w:val="3F624882"/>
    <w:multiLevelType w:val="hybridMultilevel"/>
    <w:tmpl w:val="B03A22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31E12E2"/>
    <w:multiLevelType w:val="hybridMultilevel"/>
    <w:tmpl w:val="1EA05D64"/>
    <w:lvl w:ilvl="0" w:tplc="30DA869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54C3A21"/>
    <w:multiLevelType w:val="hybridMultilevel"/>
    <w:tmpl w:val="8ECCB504"/>
    <w:lvl w:ilvl="0" w:tplc="F276388E">
      <w:start w:val="1"/>
      <w:numFmt w:val="bullet"/>
      <w:lvlText w:val=""/>
      <w:lvlJc w:val="left"/>
      <w:pPr>
        <w:ind w:left="1487" w:hanging="360"/>
      </w:pPr>
      <w:rPr>
        <w:rFonts w:ascii="Symbol" w:hAnsi="Symbol" w:hint="default"/>
      </w:rPr>
    </w:lvl>
    <w:lvl w:ilvl="1" w:tplc="08090003" w:tentative="1">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hint="default"/>
      </w:rPr>
    </w:lvl>
    <w:lvl w:ilvl="3" w:tplc="08090001" w:tentative="1">
      <w:start w:val="1"/>
      <w:numFmt w:val="bullet"/>
      <w:lvlText w:val=""/>
      <w:lvlJc w:val="left"/>
      <w:pPr>
        <w:ind w:left="3647" w:hanging="360"/>
      </w:pPr>
      <w:rPr>
        <w:rFonts w:ascii="Symbol" w:hAnsi="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hint="default"/>
      </w:rPr>
    </w:lvl>
    <w:lvl w:ilvl="6" w:tplc="08090001" w:tentative="1">
      <w:start w:val="1"/>
      <w:numFmt w:val="bullet"/>
      <w:lvlText w:val=""/>
      <w:lvlJc w:val="left"/>
      <w:pPr>
        <w:ind w:left="5807" w:hanging="360"/>
      </w:pPr>
      <w:rPr>
        <w:rFonts w:ascii="Symbol" w:hAnsi="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hint="default"/>
      </w:rPr>
    </w:lvl>
  </w:abstractNum>
  <w:abstractNum w:abstractNumId="26">
    <w:nsid w:val="4CA509C9"/>
    <w:multiLevelType w:val="hybridMultilevel"/>
    <w:tmpl w:val="14D23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CB53D7"/>
    <w:multiLevelType w:val="hybridMultilevel"/>
    <w:tmpl w:val="47B2F0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4D03357B"/>
    <w:multiLevelType w:val="hybridMultilevel"/>
    <w:tmpl w:val="E56043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2154003"/>
    <w:multiLevelType w:val="hybridMultilevel"/>
    <w:tmpl w:val="C3EE3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7F763E"/>
    <w:multiLevelType w:val="hybridMultilevel"/>
    <w:tmpl w:val="0CB83E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A122ACB"/>
    <w:multiLevelType w:val="hybridMultilevel"/>
    <w:tmpl w:val="8EC24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112F7A"/>
    <w:multiLevelType w:val="hybridMultilevel"/>
    <w:tmpl w:val="4D645E7C"/>
    <w:lvl w:ilvl="0" w:tplc="F9F867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683640"/>
    <w:multiLevelType w:val="hybridMultilevel"/>
    <w:tmpl w:val="DCA65B2C"/>
    <w:lvl w:ilvl="0" w:tplc="42D2F08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5D8B7115"/>
    <w:multiLevelType w:val="hybridMultilevel"/>
    <w:tmpl w:val="ADC28A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5E4D687B"/>
    <w:multiLevelType w:val="hybridMultilevel"/>
    <w:tmpl w:val="08E0E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291A5F"/>
    <w:multiLevelType w:val="hybridMultilevel"/>
    <w:tmpl w:val="ED6CCD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4402FF7"/>
    <w:multiLevelType w:val="hybridMultilevel"/>
    <w:tmpl w:val="29BC6884"/>
    <w:lvl w:ilvl="0" w:tplc="0252613E">
      <w:start w:val="1"/>
      <w:numFmt w:val="bullet"/>
      <w:lvlText w:val=""/>
      <w:lvlJc w:val="left"/>
      <w:pPr>
        <w:tabs>
          <w:tab w:val="num" w:pos="170"/>
        </w:tabs>
        <w:ind w:left="170" w:hanging="170"/>
      </w:pPr>
      <w:rPr>
        <w:rFonts w:ascii="Symbol" w:hAnsi="Symbol" w:hint="default"/>
        <w:color w:val="099EE1"/>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A5B74B6"/>
    <w:multiLevelType w:val="hybridMultilevel"/>
    <w:tmpl w:val="31446938"/>
    <w:lvl w:ilvl="0" w:tplc="E4728AF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6C6B0895"/>
    <w:multiLevelType w:val="hybridMultilevel"/>
    <w:tmpl w:val="C90A41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3961A7C"/>
    <w:multiLevelType w:val="hybridMultilevel"/>
    <w:tmpl w:val="8D545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CE221A"/>
    <w:multiLevelType w:val="hybridMultilevel"/>
    <w:tmpl w:val="63FE9B28"/>
    <w:lvl w:ilvl="0" w:tplc="E9223EC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7E0C6F9B"/>
    <w:multiLevelType w:val="hybridMultilevel"/>
    <w:tmpl w:val="E020B1E8"/>
    <w:lvl w:ilvl="0" w:tplc="F9F867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80582A"/>
    <w:multiLevelType w:val="hybridMultilevel"/>
    <w:tmpl w:val="36B42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17"/>
  </w:num>
  <w:num w:numId="3">
    <w:abstractNumId w:val="37"/>
  </w:num>
  <w:num w:numId="4">
    <w:abstractNumId w:val="31"/>
  </w:num>
  <w:num w:numId="5">
    <w:abstractNumId w:val="9"/>
  </w:num>
  <w:num w:numId="6">
    <w:abstractNumId w:val="8"/>
  </w:num>
  <w:num w:numId="7">
    <w:abstractNumId w:val="18"/>
  </w:num>
  <w:num w:numId="8">
    <w:abstractNumId w:val="13"/>
  </w:num>
  <w:num w:numId="9">
    <w:abstractNumId w:val="10"/>
  </w:num>
  <w:num w:numId="10">
    <w:abstractNumId w:val="22"/>
  </w:num>
  <w:num w:numId="11">
    <w:abstractNumId w:val="33"/>
  </w:num>
  <w:num w:numId="12">
    <w:abstractNumId w:val="19"/>
  </w:num>
  <w:num w:numId="13">
    <w:abstractNumId w:val="1"/>
  </w:num>
  <w:num w:numId="14">
    <w:abstractNumId w:val="42"/>
  </w:num>
  <w:num w:numId="15">
    <w:abstractNumId w:val="32"/>
  </w:num>
  <w:num w:numId="16">
    <w:abstractNumId w:val="28"/>
  </w:num>
  <w:num w:numId="17">
    <w:abstractNumId w:val="24"/>
  </w:num>
  <w:num w:numId="18">
    <w:abstractNumId w:val="21"/>
  </w:num>
  <w:num w:numId="19">
    <w:abstractNumId w:val="26"/>
  </w:num>
  <w:num w:numId="20">
    <w:abstractNumId w:val="16"/>
  </w:num>
  <w:num w:numId="21">
    <w:abstractNumId w:val="30"/>
  </w:num>
  <w:num w:numId="22">
    <w:abstractNumId w:val="29"/>
  </w:num>
  <w:num w:numId="23">
    <w:abstractNumId w:val="4"/>
  </w:num>
  <w:num w:numId="24">
    <w:abstractNumId w:val="20"/>
  </w:num>
  <w:num w:numId="25">
    <w:abstractNumId w:val="15"/>
  </w:num>
  <w:num w:numId="26">
    <w:abstractNumId w:val="40"/>
  </w:num>
  <w:num w:numId="27">
    <w:abstractNumId w:val="27"/>
  </w:num>
  <w:num w:numId="28">
    <w:abstractNumId w:val="11"/>
  </w:num>
  <w:num w:numId="29">
    <w:abstractNumId w:val="23"/>
  </w:num>
  <w:num w:numId="30">
    <w:abstractNumId w:val="12"/>
  </w:num>
  <w:num w:numId="31">
    <w:abstractNumId w:val="39"/>
  </w:num>
  <w:num w:numId="32">
    <w:abstractNumId w:val="43"/>
  </w:num>
  <w:num w:numId="33">
    <w:abstractNumId w:val="7"/>
  </w:num>
  <w:num w:numId="34">
    <w:abstractNumId w:val="0"/>
  </w:num>
  <w:num w:numId="35">
    <w:abstractNumId w:val="14"/>
    <w:lvlOverride w:ilvl="0">
      <w:startOverride w:val="3"/>
    </w:lvlOverride>
    <w:lvlOverride w:ilvl="1">
      <w:startOverride w:val="5"/>
    </w:lvlOverride>
  </w:num>
  <w:num w:numId="36">
    <w:abstractNumId w:val="41"/>
  </w:num>
  <w:num w:numId="37">
    <w:abstractNumId w:val="38"/>
  </w:num>
  <w:num w:numId="38">
    <w:abstractNumId w:val="35"/>
  </w:num>
  <w:num w:numId="39">
    <w:abstractNumId w:val="25"/>
  </w:num>
  <w:num w:numId="40">
    <w:abstractNumId w:val="2"/>
  </w:num>
  <w:num w:numId="41">
    <w:abstractNumId w:val="5"/>
  </w:num>
  <w:num w:numId="42">
    <w:abstractNumId w:val="34"/>
  </w:num>
  <w:num w:numId="43">
    <w:abstractNumId w:val="36"/>
  </w:num>
  <w:num w:numId="44">
    <w:abstractNumId w:val="6"/>
  </w:num>
  <w:num w:numId="45">
    <w:abstractNumId w:val="3"/>
  </w:num>
  <w:num w:numId="46">
    <w:abstractNumId w:val="14"/>
    <w:lvlOverride w:ilvl="0">
      <w:startOverride w:val="3"/>
    </w:lvlOverride>
    <w:lvlOverride w:ilvl="1">
      <w:startOverride w:val="5"/>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bie Birch">
    <w15:presenceInfo w15:providerId="Windows Live" w15:userId="306ff76f7600c2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97B"/>
    <w:rsid w:val="00017C16"/>
    <w:rsid w:val="00020F1D"/>
    <w:rsid w:val="000339D7"/>
    <w:rsid w:val="00034113"/>
    <w:rsid w:val="000342E4"/>
    <w:rsid w:val="00040B3B"/>
    <w:rsid w:val="00040DF4"/>
    <w:rsid w:val="000417B1"/>
    <w:rsid w:val="00043A54"/>
    <w:rsid w:val="000470B0"/>
    <w:rsid w:val="00051632"/>
    <w:rsid w:val="0005306C"/>
    <w:rsid w:val="000614B7"/>
    <w:rsid w:val="000617EC"/>
    <w:rsid w:val="000655C4"/>
    <w:rsid w:val="00071034"/>
    <w:rsid w:val="00075B56"/>
    <w:rsid w:val="00080A31"/>
    <w:rsid w:val="000825F5"/>
    <w:rsid w:val="000838FA"/>
    <w:rsid w:val="00094D21"/>
    <w:rsid w:val="00096231"/>
    <w:rsid w:val="000A0017"/>
    <w:rsid w:val="000A1863"/>
    <w:rsid w:val="000B21D9"/>
    <w:rsid w:val="000B7796"/>
    <w:rsid w:val="000D02DC"/>
    <w:rsid w:val="000D5E37"/>
    <w:rsid w:val="000E4B5D"/>
    <w:rsid w:val="000E5A21"/>
    <w:rsid w:val="000F301A"/>
    <w:rsid w:val="000F7CB1"/>
    <w:rsid w:val="00103F08"/>
    <w:rsid w:val="00107FE6"/>
    <w:rsid w:val="00115529"/>
    <w:rsid w:val="001166E4"/>
    <w:rsid w:val="00117011"/>
    <w:rsid w:val="00121366"/>
    <w:rsid w:val="00123022"/>
    <w:rsid w:val="00131E03"/>
    <w:rsid w:val="00144D25"/>
    <w:rsid w:val="00153D66"/>
    <w:rsid w:val="001618A3"/>
    <w:rsid w:val="00167F12"/>
    <w:rsid w:val="00171BFA"/>
    <w:rsid w:val="00177C99"/>
    <w:rsid w:val="00180C56"/>
    <w:rsid w:val="00184928"/>
    <w:rsid w:val="00185455"/>
    <w:rsid w:val="00197D29"/>
    <w:rsid w:val="001A2E2A"/>
    <w:rsid w:val="001A38C9"/>
    <w:rsid w:val="001B5E66"/>
    <w:rsid w:val="001B655C"/>
    <w:rsid w:val="001C523F"/>
    <w:rsid w:val="001C74FC"/>
    <w:rsid w:val="001D1265"/>
    <w:rsid w:val="001E61C9"/>
    <w:rsid w:val="001F0682"/>
    <w:rsid w:val="001F1929"/>
    <w:rsid w:val="001F5137"/>
    <w:rsid w:val="001F5D23"/>
    <w:rsid w:val="001F6DF2"/>
    <w:rsid w:val="001F723C"/>
    <w:rsid w:val="001F775A"/>
    <w:rsid w:val="00202EF7"/>
    <w:rsid w:val="00211953"/>
    <w:rsid w:val="0021795D"/>
    <w:rsid w:val="00217A19"/>
    <w:rsid w:val="00227B9B"/>
    <w:rsid w:val="00232EDC"/>
    <w:rsid w:val="00234024"/>
    <w:rsid w:val="00240C19"/>
    <w:rsid w:val="002561E2"/>
    <w:rsid w:val="00271162"/>
    <w:rsid w:val="00272391"/>
    <w:rsid w:val="00272EBA"/>
    <w:rsid w:val="002734D6"/>
    <w:rsid w:val="002737DC"/>
    <w:rsid w:val="00277302"/>
    <w:rsid w:val="00280AB9"/>
    <w:rsid w:val="0028356A"/>
    <w:rsid w:val="00284FC6"/>
    <w:rsid w:val="0028532D"/>
    <w:rsid w:val="002973EA"/>
    <w:rsid w:val="002A05CE"/>
    <w:rsid w:val="002A1F58"/>
    <w:rsid w:val="002B0083"/>
    <w:rsid w:val="002C6373"/>
    <w:rsid w:val="002C66BF"/>
    <w:rsid w:val="002D1AA4"/>
    <w:rsid w:val="002E0D44"/>
    <w:rsid w:val="002E3EDC"/>
    <w:rsid w:val="002F0F48"/>
    <w:rsid w:val="002F7964"/>
    <w:rsid w:val="0030682F"/>
    <w:rsid w:val="0031444A"/>
    <w:rsid w:val="00314D25"/>
    <w:rsid w:val="00316C21"/>
    <w:rsid w:val="00326589"/>
    <w:rsid w:val="00326C27"/>
    <w:rsid w:val="00334D55"/>
    <w:rsid w:val="003406B1"/>
    <w:rsid w:val="00342AB4"/>
    <w:rsid w:val="00354BDD"/>
    <w:rsid w:val="00355936"/>
    <w:rsid w:val="00357216"/>
    <w:rsid w:val="0036314A"/>
    <w:rsid w:val="003667C2"/>
    <w:rsid w:val="00372CBA"/>
    <w:rsid w:val="00374F79"/>
    <w:rsid w:val="00375FEA"/>
    <w:rsid w:val="00380BD3"/>
    <w:rsid w:val="00382350"/>
    <w:rsid w:val="003B4DB6"/>
    <w:rsid w:val="003B6338"/>
    <w:rsid w:val="003C14B3"/>
    <w:rsid w:val="003C32A8"/>
    <w:rsid w:val="003C7DD1"/>
    <w:rsid w:val="003D4891"/>
    <w:rsid w:val="003D4D5F"/>
    <w:rsid w:val="003D5DE3"/>
    <w:rsid w:val="003D6D62"/>
    <w:rsid w:val="003E5C71"/>
    <w:rsid w:val="003F77F6"/>
    <w:rsid w:val="00400A42"/>
    <w:rsid w:val="004042EE"/>
    <w:rsid w:val="004055E8"/>
    <w:rsid w:val="00410A8D"/>
    <w:rsid w:val="004232E4"/>
    <w:rsid w:val="0042693C"/>
    <w:rsid w:val="00433AD9"/>
    <w:rsid w:val="0044206F"/>
    <w:rsid w:val="00447186"/>
    <w:rsid w:val="00470C83"/>
    <w:rsid w:val="004821F3"/>
    <w:rsid w:val="004839DE"/>
    <w:rsid w:val="00483BD0"/>
    <w:rsid w:val="00492BCF"/>
    <w:rsid w:val="00493D1F"/>
    <w:rsid w:val="004A1D73"/>
    <w:rsid w:val="004C41FD"/>
    <w:rsid w:val="004D18AC"/>
    <w:rsid w:val="004D18FF"/>
    <w:rsid w:val="004D4447"/>
    <w:rsid w:val="004E170A"/>
    <w:rsid w:val="004F50D7"/>
    <w:rsid w:val="005010C3"/>
    <w:rsid w:val="0050172B"/>
    <w:rsid w:val="00510A3F"/>
    <w:rsid w:val="00515B4E"/>
    <w:rsid w:val="005224E6"/>
    <w:rsid w:val="00525767"/>
    <w:rsid w:val="00527D3E"/>
    <w:rsid w:val="00531976"/>
    <w:rsid w:val="005468BA"/>
    <w:rsid w:val="005575CC"/>
    <w:rsid w:val="00561F04"/>
    <w:rsid w:val="00563CC4"/>
    <w:rsid w:val="00572531"/>
    <w:rsid w:val="00573FBB"/>
    <w:rsid w:val="00574F87"/>
    <w:rsid w:val="00576217"/>
    <w:rsid w:val="00577D69"/>
    <w:rsid w:val="005A3B03"/>
    <w:rsid w:val="005B031D"/>
    <w:rsid w:val="005C7954"/>
    <w:rsid w:val="005D2AD8"/>
    <w:rsid w:val="005E0C5B"/>
    <w:rsid w:val="005E6116"/>
    <w:rsid w:val="00605C31"/>
    <w:rsid w:val="006117FD"/>
    <w:rsid w:val="00617CDB"/>
    <w:rsid w:val="00624A7F"/>
    <w:rsid w:val="00631079"/>
    <w:rsid w:val="00632A1D"/>
    <w:rsid w:val="0063380F"/>
    <w:rsid w:val="006338BA"/>
    <w:rsid w:val="00634E4F"/>
    <w:rsid w:val="00650ECB"/>
    <w:rsid w:val="00666CA4"/>
    <w:rsid w:val="0067699C"/>
    <w:rsid w:val="00681BD4"/>
    <w:rsid w:val="0068391E"/>
    <w:rsid w:val="006850BF"/>
    <w:rsid w:val="006872BE"/>
    <w:rsid w:val="00692AC0"/>
    <w:rsid w:val="00694E77"/>
    <w:rsid w:val="006952F1"/>
    <w:rsid w:val="00696E6B"/>
    <w:rsid w:val="00697C5D"/>
    <w:rsid w:val="006A138B"/>
    <w:rsid w:val="006A23D9"/>
    <w:rsid w:val="006A2DAC"/>
    <w:rsid w:val="006A7BEA"/>
    <w:rsid w:val="006B705F"/>
    <w:rsid w:val="006C066A"/>
    <w:rsid w:val="006C7F7C"/>
    <w:rsid w:val="006D26AB"/>
    <w:rsid w:val="006D2A5D"/>
    <w:rsid w:val="006D30FD"/>
    <w:rsid w:val="006E2711"/>
    <w:rsid w:val="006E29C6"/>
    <w:rsid w:val="006E318F"/>
    <w:rsid w:val="006E4198"/>
    <w:rsid w:val="006E41C3"/>
    <w:rsid w:val="007032A1"/>
    <w:rsid w:val="0070351C"/>
    <w:rsid w:val="007035A1"/>
    <w:rsid w:val="007069B0"/>
    <w:rsid w:val="00712738"/>
    <w:rsid w:val="00723A6A"/>
    <w:rsid w:val="0073064A"/>
    <w:rsid w:val="0073507B"/>
    <w:rsid w:val="00742152"/>
    <w:rsid w:val="00744A13"/>
    <w:rsid w:val="0075418F"/>
    <w:rsid w:val="007568A6"/>
    <w:rsid w:val="007678F3"/>
    <w:rsid w:val="0077469F"/>
    <w:rsid w:val="00776187"/>
    <w:rsid w:val="007765BF"/>
    <w:rsid w:val="007903B7"/>
    <w:rsid w:val="0079410B"/>
    <w:rsid w:val="007A16B8"/>
    <w:rsid w:val="007B4881"/>
    <w:rsid w:val="007C1FBA"/>
    <w:rsid w:val="007C43AC"/>
    <w:rsid w:val="007C73BB"/>
    <w:rsid w:val="007D3241"/>
    <w:rsid w:val="007E101C"/>
    <w:rsid w:val="007E60B1"/>
    <w:rsid w:val="007F1EA3"/>
    <w:rsid w:val="007F27A1"/>
    <w:rsid w:val="007F29D4"/>
    <w:rsid w:val="007F6343"/>
    <w:rsid w:val="00801C14"/>
    <w:rsid w:val="00806E3C"/>
    <w:rsid w:val="00807C8B"/>
    <w:rsid w:val="00810600"/>
    <w:rsid w:val="00814FFD"/>
    <w:rsid w:val="00823F3A"/>
    <w:rsid w:val="00825E34"/>
    <w:rsid w:val="00826616"/>
    <w:rsid w:val="0083088C"/>
    <w:rsid w:val="00831C81"/>
    <w:rsid w:val="00847171"/>
    <w:rsid w:val="00850B91"/>
    <w:rsid w:val="008636C5"/>
    <w:rsid w:val="008661AA"/>
    <w:rsid w:val="008670C9"/>
    <w:rsid w:val="00874925"/>
    <w:rsid w:val="008855EA"/>
    <w:rsid w:val="0088720A"/>
    <w:rsid w:val="008910ED"/>
    <w:rsid w:val="008912C5"/>
    <w:rsid w:val="008939A5"/>
    <w:rsid w:val="008C2D53"/>
    <w:rsid w:val="008D05AF"/>
    <w:rsid w:val="008E154F"/>
    <w:rsid w:val="008E1EAB"/>
    <w:rsid w:val="008E3E4B"/>
    <w:rsid w:val="008E52D3"/>
    <w:rsid w:val="008E556F"/>
    <w:rsid w:val="008E7A98"/>
    <w:rsid w:val="008F1A7B"/>
    <w:rsid w:val="008F446B"/>
    <w:rsid w:val="00907F24"/>
    <w:rsid w:val="009110D8"/>
    <w:rsid w:val="00911D46"/>
    <w:rsid w:val="00912E08"/>
    <w:rsid w:val="009160BA"/>
    <w:rsid w:val="00923AAE"/>
    <w:rsid w:val="00946776"/>
    <w:rsid w:val="009475A5"/>
    <w:rsid w:val="009525D6"/>
    <w:rsid w:val="00957C0B"/>
    <w:rsid w:val="00962606"/>
    <w:rsid w:val="0097079D"/>
    <w:rsid w:val="0097599A"/>
    <w:rsid w:val="00994631"/>
    <w:rsid w:val="0099497B"/>
    <w:rsid w:val="009962AA"/>
    <w:rsid w:val="00996E16"/>
    <w:rsid w:val="009971E7"/>
    <w:rsid w:val="00997751"/>
    <w:rsid w:val="009A5E85"/>
    <w:rsid w:val="009B0FF0"/>
    <w:rsid w:val="009B3CC6"/>
    <w:rsid w:val="009B538C"/>
    <w:rsid w:val="009B5995"/>
    <w:rsid w:val="009B7749"/>
    <w:rsid w:val="009D4212"/>
    <w:rsid w:val="009F2BD3"/>
    <w:rsid w:val="00A01132"/>
    <w:rsid w:val="00A0545E"/>
    <w:rsid w:val="00A07E11"/>
    <w:rsid w:val="00A12A5E"/>
    <w:rsid w:val="00A13A6E"/>
    <w:rsid w:val="00A2415E"/>
    <w:rsid w:val="00A25202"/>
    <w:rsid w:val="00A2548B"/>
    <w:rsid w:val="00A338B7"/>
    <w:rsid w:val="00A357A5"/>
    <w:rsid w:val="00A40650"/>
    <w:rsid w:val="00A43BCE"/>
    <w:rsid w:val="00A47AFA"/>
    <w:rsid w:val="00A503D1"/>
    <w:rsid w:val="00A60582"/>
    <w:rsid w:val="00A62AAE"/>
    <w:rsid w:val="00A64590"/>
    <w:rsid w:val="00A80EA3"/>
    <w:rsid w:val="00A813A3"/>
    <w:rsid w:val="00A86DBE"/>
    <w:rsid w:val="00AA0329"/>
    <w:rsid w:val="00AA0354"/>
    <w:rsid w:val="00AA12CA"/>
    <w:rsid w:val="00AB03E7"/>
    <w:rsid w:val="00AB2F4C"/>
    <w:rsid w:val="00AB4003"/>
    <w:rsid w:val="00AC12E1"/>
    <w:rsid w:val="00AC3AA4"/>
    <w:rsid w:val="00AC5774"/>
    <w:rsid w:val="00AD1CDF"/>
    <w:rsid w:val="00AD390B"/>
    <w:rsid w:val="00AD58E5"/>
    <w:rsid w:val="00AD78F7"/>
    <w:rsid w:val="00AE1A8C"/>
    <w:rsid w:val="00B13331"/>
    <w:rsid w:val="00B165EF"/>
    <w:rsid w:val="00B216EE"/>
    <w:rsid w:val="00B43DAE"/>
    <w:rsid w:val="00B55D89"/>
    <w:rsid w:val="00B577FA"/>
    <w:rsid w:val="00B661A6"/>
    <w:rsid w:val="00B760DB"/>
    <w:rsid w:val="00B77C91"/>
    <w:rsid w:val="00B802F5"/>
    <w:rsid w:val="00B82699"/>
    <w:rsid w:val="00B86334"/>
    <w:rsid w:val="00B922F4"/>
    <w:rsid w:val="00B9408E"/>
    <w:rsid w:val="00B95A4F"/>
    <w:rsid w:val="00B97599"/>
    <w:rsid w:val="00BA0F7F"/>
    <w:rsid w:val="00BA11CF"/>
    <w:rsid w:val="00BA6643"/>
    <w:rsid w:val="00BB18A8"/>
    <w:rsid w:val="00BB684B"/>
    <w:rsid w:val="00BC05F1"/>
    <w:rsid w:val="00BC10FE"/>
    <w:rsid w:val="00BC1466"/>
    <w:rsid w:val="00BD1835"/>
    <w:rsid w:val="00BD5F83"/>
    <w:rsid w:val="00BD76D0"/>
    <w:rsid w:val="00BE2A1E"/>
    <w:rsid w:val="00BF037D"/>
    <w:rsid w:val="00C06EDF"/>
    <w:rsid w:val="00C13E76"/>
    <w:rsid w:val="00C16563"/>
    <w:rsid w:val="00C25E63"/>
    <w:rsid w:val="00C35F45"/>
    <w:rsid w:val="00C36CA6"/>
    <w:rsid w:val="00C36F3E"/>
    <w:rsid w:val="00C468F8"/>
    <w:rsid w:val="00C5137F"/>
    <w:rsid w:val="00C55D5F"/>
    <w:rsid w:val="00C61905"/>
    <w:rsid w:val="00C676DF"/>
    <w:rsid w:val="00C77CB5"/>
    <w:rsid w:val="00C82942"/>
    <w:rsid w:val="00C84D1B"/>
    <w:rsid w:val="00C9366E"/>
    <w:rsid w:val="00CA0104"/>
    <w:rsid w:val="00CA0931"/>
    <w:rsid w:val="00CA45E1"/>
    <w:rsid w:val="00CA62BF"/>
    <w:rsid w:val="00CA6F44"/>
    <w:rsid w:val="00CA736E"/>
    <w:rsid w:val="00CB10FA"/>
    <w:rsid w:val="00CC0436"/>
    <w:rsid w:val="00CC2BB4"/>
    <w:rsid w:val="00CC6061"/>
    <w:rsid w:val="00CD1094"/>
    <w:rsid w:val="00CD3407"/>
    <w:rsid w:val="00CF2C6B"/>
    <w:rsid w:val="00CF36A3"/>
    <w:rsid w:val="00CF4017"/>
    <w:rsid w:val="00CF769B"/>
    <w:rsid w:val="00D010AC"/>
    <w:rsid w:val="00D02E58"/>
    <w:rsid w:val="00D02FCF"/>
    <w:rsid w:val="00D04A3D"/>
    <w:rsid w:val="00D059FC"/>
    <w:rsid w:val="00D1350F"/>
    <w:rsid w:val="00D17075"/>
    <w:rsid w:val="00D17819"/>
    <w:rsid w:val="00D17BD8"/>
    <w:rsid w:val="00D238FD"/>
    <w:rsid w:val="00D25817"/>
    <w:rsid w:val="00D33E06"/>
    <w:rsid w:val="00D417D7"/>
    <w:rsid w:val="00D41CB3"/>
    <w:rsid w:val="00D431EF"/>
    <w:rsid w:val="00D47F80"/>
    <w:rsid w:val="00D63A0A"/>
    <w:rsid w:val="00D6450F"/>
    <w:rsid w:val="00D759AD"/>
    <w:rsid w:val="00D90326"/>
    <w:rsid w:val="00D918E1"/>
    <w:rsid w:val="00DB01A4"/>
    <w:rsid w:val="00DB0DB2"/>
    <w:rsid w:val="00DB23E9"/>
    <w:rsid w:val="00DC2D31"/>
    <w:rsid w:val="00DC4608"/>
    <w:rsid w:val="00DD16D7"/>
    <w:rsid w:val="00DD337B"/>
    <w:rsid w:val="00DD4B08"/>
    <w:rsid w:val="00DE2A5D"/>
    <w:rsid w:val="00DF4813"/>
    <w:rsid w:val="00E11306"/>
    <w:rsid w:val="00E14FDB"/>
    <w:rsid w:val="00E238C7"/>
    <w:rsid w:val="00E2533F"/>
    <w:rsid w:val="00E270B1"/>
    <w:rsid w:val="00E277D8"/>
    <w:rsid w:val="00E31086"/>
    <w:rsid w:val="00E324FD"/>
    <w:rsid w:val="00E33CC4"/>
    <w:rsid w:val="00E34EB1"/>
    <w:rsid w:val="00E35AB6"/>
    <w:rsid w:val="00E43CB9"/>
    <w:rsid w:val="00E44CEC"/>
    <w:rsid w:val="00E500DD"/>
    <w:rsid w:val="00E53B5D"/>
    <w:rsid w:val="00E571D1"/>
    <w:rsid w:val="00E62FF9"/>
    <w:rsid w:val="00E76DE0"/>
    <w:rsid w:val="00E80308"/>
    <w:rsid w:val="00E86CF3"/>
    <w:rsid w:val="00E91800"/>
    <w:rsid w:val="00E91C58"/>
    <w:rsid w:val="00E926A9"/>
    <w:rsid w:val="00E968AA"/>
    <w:rsid w:val="00E96E3F"/>
    <w:rsid w:val="00EA2D15"/>
    <w:rsid w:val="00EC15FD"/>
    <w:rsid w:val="00EC3206"/>
    <w:rsid w:val="00EC42B0"/>
    <w:rsid w:val="00ED2963"/>
    <w:rsid w:val="00EE12A0"/>
    <w:rsid w:val="00EE1A59"/>
    <w:rsid w:val="00EF2F67"/>
    <w:rsid w:val="00EF6990"/>
    <w:rsid w:val="00EF6C0D"/>
    <w:rsid w:val="00F0309C"/>
    <w:rsid w:val="00F1162A"/>
    <w:rsid w:val="00F11B75"/>
    <w:rsid w:val="00F12F2F"/>
    <w:rsid w:val="00F2352E"/>
    <w:rsid w:val="00F26F53"/>
    <w:rsid w:val="00F34C9B"/>
    <w:rsid w:val="00F351E7"/>
    <w:rsid w:val="00F361B5"/>
    <w:rsid w:val="00F41634"/>
    <w:rsid w:val="00F518C8"/>
    <w:rsid w:val="00F52C5E"/>
    <w:rsid w:val="00F56304"/>
    <w:rsid w:val="00F57CCC"/>
    <w:rsid w:val="00F6207D"/>
    <w:rsid w:val="00F676FB"/>
    <w:rsid w:val="00F7017E"/>
    <w:rsid w:val="00F720F1"/>
    <w:rsid w:val="00F8277E"/>
    <w:rsid w:val="00F91D9D"/>
    <w:rsid w:val="00F92AB4"/>
    <w:rsid w:val="00F95922"/>
    <w:rsid w:val="00FA0CB3"/>
    <w:rsid w:val="00FA426A"/>
    <w:rsid w:val="00FA6F98"/>
    <w:rsid w:val="00FA7810"/>
    <w:rsid w:val="00FB385C"/>
    <w:rsid w:val="00FC2EA6"/>
    <w:rsid w:val="00FC495C"/>
    <w:rsid w:val="00FD645E"/>
    <w:rsid w:val="00FE37CB"/>
    <w:rsid w:val="00FF1F75"/>
    <w:rsid w:val="00FF6887"/>
    <w:rsid w:val="00FF6C57"/>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2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Body text style"/>
    <w:qFormat/>
    <w:rsid w:val="0099497B"/>
    <w:pPr>
      <w:spacing w:before="120" w:after="120" w:line="320" w:lineRule="exact"/>
    </w:pPr>
    <w:rPr>
      <w:rFonts w:ascii="Arial" w:eastAsia="Times New Roman" w:hAnsi="Arial" w:cs="Times New Roman"/>
      <w:sz w:val="20"/>
      <w:szCs w:val="20"/>
    </w:rPr>
  </w:style>
  <w:style w:type="paragraph" w:styleId="Heading1">
    <w:name w:val="heading 1"/>
    <w:next w:val="Normal"/>
    <w:link w:val="Heading1Char"/>
    <w:qFormat/>
    <w:rsid w:val="0099497B"/>
    <w:pPr>
      <w:keepNext/>
      <w:pageBreakBefore/>
      <w:numPr>
        <w:numId w:val="1"/>
      </w:numPr>
      <w:spacing w:after="360" w:line="240" w:lineRule="auto"/>
      <w:outlineLvl w:val="0"/>
    </w:pPr>
    <w:rPr>
      <w:rFonts w:ascii="Arial" w:eastAsia="Arial Unicode MS" w:hAnsi="Arial" w:cs="Arial"/>
      <w:bCs/>
      <w:color w:val="000050"/>
      <w:kern w:val="32"/>
      <w:sz w:val="52"/>
      <w:szCs w:val="52"/>
    </w:rPr>
  </w:style>
  <w:style w:type="paragraph" w:styleId="Heading2">
    <w:name w:val="heading 2"/>
    <w:next w:val="Normal"/>
    <w:link w:val="Heading2Char"/>
    <w:qFormat/>
    <w:rsid w:val="0099497B"/>
    <w:pPr>
      <w:keepNext/>
      <w:numPr>
        <w:ilvl w:val="1"/>
        <w:numId w:val="1"/>
      </w:numPr>
      <w:spacing w:before="360" w:after="60" w:line="360" w:lineRule="exact"/>
      <w:outlineLvl w:val="1"/>
    </w:pPr>
    <w:rPr>
      <w:rFonts w:ascii="Arial" w:eastAsia="Times New Roman" w:hAnsi="Arial" w:cs="Arial"/>
      <w:bCs/>
      <w:iCs/>
      <w:color w:val="099EE1"/>
      <w:sz w:val="32"/>
      <w:szCs w:val="32"/>
    </w:rPr>
  </w:style>
  <w:style w:type="paragraph" w:styleId="Heading3">
    <w:name w:val="heading 3"/>
    <w:next w:val="Normal"/>
    <w:link w:val="Heading3Char"/>
    <w:autoRedefine/>
    <w:qFormat/>
    <w:rsid w:val="0099497B"/>
    <w:pPr>
      <w:keepNext/>
      <w:numPr>
        <w:ilvl w:val="2"/>
        <w:numId w:val="1"/>
      </w:numPr>
      <w:spacing w:before="240" w:after="60" w:line="320" w:lineRule="exact"/>
      <w:outlineLvl w:val="2"/>
    </w:pPr>
    <w:rPr>
      <w:rFonts w:ascii="Arial Bold" w:eastAsia="Arial Unicode MS" w:hAnsi="Arial Bold" w:cs="Arial"/>
      <w:b/>
      <w:bCs/>
      <w:color w:val="808080"/>
      <w:sz w:val="26"/>
      <w:szCs w:val="26"/>
    </w:rPr>
  </w:style>
  <w:style w:type="paragraph" w:styleId="Heading4">
    <w:name w:val="heading 4"/>
    <w:next w:val="Normal"/>
    <w:link w:val="Heading4Char"/>
    <w:autoRedefine/>
    <w:qFormat/>
    <w:rsid w:val="0099497B"/>
    <w:pPr>
      <w:keepNext/>
      <w:spacing w:before="120" w:after="0" w:line="320" w:lineRule="exact"/>
      <w:outlineLvl w:val="3"/>
    </w:pPr>
    <w:rPr>
      <w:rFonts w:ascii="Arial Bold" w:eastAsia="Times New Roman" w:hAnsi="Arial Bold" w:cs="Times New Roman"/>
      <w:b/>
      <w:bCs/>
    </w:rPr>
  </w:style>
  <w:style w:type="paragraph" w:styleId="Heading6">
    <w:name w:val="heading 6"/>
    <w:basedOn w:val="Heading1"/>
    <w:next w:val="Normal"/>
    <w:link w:val="Heading6Char"/>
    <w:qFormat/>
    <w:rsid w:val="0099497B"/>
    <w:pPr>
      <w:numPr>
        <w:ilvl w:val="5"/>
        <w:numId w:val="2"/>
      </w:numPr>
      <w:tabs>
        <w:tab w:val="left" w:pos="2977"/>
      </w:tabs>
      <w:outlineLvl w:val="5"/>
    </w:pPr>
    <w:rPr>
      <w:bCs w:val="0"/>
    </w:rPr>
  </w:style>
  <w:style w:type="paragraph" w:styleId="Heading7">
    <w:name w:val="heading 7"/>
    <w:basedOn w:val="Normal"/>
    <w:next w:val="Normal"/>
    <w:link w:val="Heading7Char"/>
    <w:qFormat/>
    <w:rsid w:val="0099497B"/>
    <w:pPr>
      <w:keepNext/>
      <w:numPr>
        <w:ilvl w:val="6"/>
        <w:numId w:val="2"/>
      </w:numPr>
      <w:spacing w:before="360" w:after="60" w:line="240" w:lineRule="auto"/>
      <w:outlineLvl w:val="6"/>
    </w:pPr>
    <w:rPr>
      <w:color w:val="099EE1"/>
      <w:sz w:val="32"/>
      <w:szCs w:val="32"/>
    </w:rPr>
  </w:style>
  <w:style w:type="paragraph" w:styleId="Heading8">
    <w:name w:val="heading 8"/>
    <w:basedOn w:val="Normal"/>
    <w:next w:val="Normal"/>
    <w:link w:val="Heading8Char"/>
    <w:qFormat/>
    <w:rsid w:val="0099497B"/>
    <w:pPr>
      <w:keepNext/>
      <w:numPr>
        <w:ilvl w:val="7"/>
        <w:numId w:val="2"/>
      </w:numPr>
      <w:spacing w:before="240" w:after="60"/>
      <w:outlineLvl w:val="7"/>
    </w:pPr>
    <w:rPr>
      <w:rFonts w:ascii="Arial Bold" w:hAnsi="Arial Bold"/>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497B"/>
    <w:rPr>
      <w:rFonts w:ascii="Arial" w:eastAsia="Arial Unicode MS" w:hAnsi="Arial" w:cs="Arial"/>
      <w:bCs/>
      <w:color w:val="000050"/>
      <w:kern w:val="32"/>
      <w:sz w:val="52"/>
      <w:szCs w:val="52"/>
    </w:rPr>
  </w:style>
  <w:style w:type="character" w:customStyle="1" w:styleId="Heading2Char">
    <w:name w:val="Heading 2 Char"/>
    <w:basedOn w:val="DefaultParagraphFont"/>
    <w:link w:val="Heading2"/>
    <w:rsid w:val="0099497B"/>
    <w:rPr>
      <w:rFonts w:ascii="Arial" w:eastAsia="Times New Roman" w:hAnsi="Arial" w:cs="Arial"/>
      <w:bCs/>
      <w:iCs/>
      <w:color w:val="099EE1"/>
      <w:sz w:val="32"/>
      <w:szCs w:val="32"/>
    </w:rPr>
  </w:style>
  <w:style w:type="character" w:customStyle="1" w:styleId="Heading3Char">
    <w:name w:val="Heading 3 Char"/>
    <w:basedOn w:val="DefaultParagraphFont"/>
    <w:link w:val="Heading3"/>
    <w:rsid w:val="0099497B"/>
    <w:rPr>
      <w:rFonts w:ascii="Arial Bold" w:eastAsia="Arial Unicode MS" w:hAnsi="Arial Bold" w:cs="Arial"/>
      <w:b/>
      <w:bCs/>
      <w:color w:val="808080"/>
      <w:sz w:val="26"/>
      <w:szCs w:val="26"/>
    </w:rPr>
  </w:style>
  <w:style w:type="character" w:customStyle="1" w:styleId="Heading4Char">
    <w:name w:val="Heading 4 Char"/>
    <w:basedOn w:val="DefaultParagraphFont"/>
    <w:link w:val="Heading4"/>
    <w:rsid w:val="0099497B"/>
    <w:rPr>
      <w:rFonts w:ascii="Arial Bold" w:eastAsia="Times New Roman" w:hAnsi="Arial Bold" w:cs="Times New Roman"/>
      <w:b/>
      <w:bCs/>
    </w:rPr>
  </w:style>
  <w:style w:type="character" w:customStyle="1" w:styleId="Heading6Char">
    <w:name w:val="Heading 6 Char"/>
    <w:basedOn w:val="DefaultParagraphFont"/>
    <w:link w:val="Heading6"/>
    <w:rsid w:val="0099497B"/>
    <w:rPr>
      <w:rFonts w:ascii="Arial" w:eastAsia="Arial Unicode MS" w:hAnsi="Arial" w:cs="Arial"/>
      <w:color w:val="000050"/>
      <w:kern w:val="32"/>
      <w:sz w:val="52"/>
      <w:szCs w:val="52"/>
    </w:rPr>
  </w:style>
  <w:style w:type="character" w:customStyle="1" w:styleId="Heading7Char">
    <w:name w:val="Heading 7 Char"/>
    <w:basedOn w:val="DefaultParagraphFont"/>
    <w:link w:val="Heading7"/>
    <w:rsid w:val="0099497B"/>
    <w:rPr>
      <w:rFonts w:ascii="Arial" w:eastAsia="Times New Roman" w:hAnsi="Arial" w:cs="Times New Roman"/>
      <w:color w:val="099EE1"/>
      <w:sz w:val="32"/>
      <w:szCs w:val="32"/>
    </w:rPr>
  </w:style>
  <w:style w:type="character" w:customStyle="1" w:styleId="Heading8Char">
    <w:name w:val="Heading 8 Char"/>
    <w:basedOn w:val="DefaultParagraphFont"/>
    <w:link w:val="Heading8"/>
    <w:rsid w:val="0099497B"/>
    <w:rPr>
      <w:rFonts w:ascii="Arial Bold" w:eastAsia="Times New Roman" w:hAnsi="Arial Bold" w:cs="Times New Roman"/>
      <w:b/>
      <w:iCs/>
      <w:sz w:val="24"/>
      <w:szCs w:val="24"/>
    </w:rPr>
  </w:style>
  <w:style w:type="paragraph" w:styleId="ListBullet">
    <w:name w:val="List Bullet"/>
    <w:autoRedefine/>
    <w:rsid w:val="00CB10FA"/>
    <w:pPr>
      <w:tabs>
        <w:tab w:val="left" w:pos="0"/>
      </w:tabs>
      <w:spacing w:before="40" w:after="60" w:line="320" w:lineRule="exact"/>
    </w:pPr>
    <w:rPr>
      <w:rFonts w:eastAsia="Times New Roman" w:cs="Times New Roman"/>
      <w:sz w:val="20"/>
      <w:szCs w:val="20"/>
    </w:rPr>
  </w:style>
  <w:style w:type="paragraph" w:customStyle="1" w:styleId="Introductiontext">
    <w:name w:val="Introduction text"/>
    <w:basedOn w:val="Normal"/>
    <w:link w:val="IntroductiontextCharChar"/>
    <w:rsid w:val="0099497B"/>
    <w:rPr>
      <w:rFonts w:eastAsia="Arial Unicode MS"/>
      <w:color w:val="808080"/>
      <w:sz w:val="22"/>
      <w:szCs w:val="22"/>
    </w:rPr>
  </w:style>
  <w:style w:type="character" w:customStyle="1" w:styleId="IntroductiontextCharChar">
    <w:name w:val="Introduction text Char Char"/>
    <w:link w:val="Introductiontext"/>
    <w:rsid w:val="0099497B"/>
    <w:rPr>
      <w:rFonts w:ascii="Arial" w:eastAsia="Arial Unicode MS" w:hAnsi="Arial" w:cs="Times New Roman"/>
      <w:color w:val="808080"/>
    </w:rPr>
  </w:style>
  <w:style w:type="character" w:styleId="PageNumber">
    <w:name w:val="page number"/>
    <w:aliases w:val="PA Page Number"/>
    <w:rsid w:val="0099497B"/>
    <w:rPr>
      <w:rFonts w:ascii="Arial Bold" w:hAnsi="Arial Bold"/>
      <w:b/>
      <w:color w:val="808080"/>
      <w:sz w:val="16"/>
      <w:szCs w:val="16"/>
    </w:rPr>
  </w:style>
  <w:style w:type="character" w:customStyle="1" w:styleId="characternon-boldtext">
    <w:name w:val="character_non-bold text"/>
    <w:rsid w:val="0099497B"/>
    <w:rPr>
      <w:rFonts w:ascii="Arial" w:hAnsi="Arial"/>
    </w:rPr>
  </w:style>
  <w:style w:type="paragraph" w:styleId="BalloonText">
    <w:name w:val="Balloon Text"/>
    <w:basedOn w:val="Normal"/>
    <w:link w:val="BalloonTextChar"/>
    <w:uiPriority w:val="99"/>
    <w:semiHidden/>
    <w:unhideWhenUsed/>
    <w:rsid w:val="0099497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7B"/>
    <w:rPr>
      <w:rFonts w:ascii="Tahoma" w:eastAsia="Times New Roman" w:hAnsi="Tahoma" w:cs="Tahoma"/>
      <w:sz w:val="16"/>
      <w:szCs w:val="16"/>
    </w:rPr>
  </w:style>
  <w:style w:type="paragraph" w:styleId="Footer">
    <w:name w:val="footer"/>
    <w:basedOn w:val="Normal"/>
    <w:link w:val="FooterChar"/>
    <w:uiPriority w:val="99"/>
    <w:unhideWhenUsed/>
    <w:rsid w:val="0099497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9497B"/>
    <w:rPr>
      <w:rFonts w:ascii="Arial" w:eastAsia="Times New Roman" w:hAnsi="Arial" w:cs="Times New Roman"/>
      <w:sz w:val="20"/>
      <w:szCs w:val="20"/>
    </w:rPr>
  </w:style>
  <w:style w:type="paragraph" w:styleId="Header">
    <w:name w:val="header"/>
    <w:basedOn w:val="Normal"/>
    <w:link w:val="HeaderChar"/>
    <w:uiPriority w:val="99"/>
    <w:unhideWhenUsed/>
    <w:rsid w:val="0099497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9497B"/>
    <w:rPr>
      <w:rFonts w:ascii="Arial" w:eastAsia="Times New Roman" w:hAnsi="Arial" w:cs="Times New Roman"/>
      <w:sz w:val="20"/>
      <w:szCs w:val="20"/>
    </w:rPr>
  </w:style>
  <w:style w:type="paragraph" w:customStyle="1" w:styleId="Covertitlelevel1">
    <w:name w:val="Cover title level 1"/>
    <w:rsid w:val="0099497B"/>
    <w:pPr>
      <w:spacing w:after="0" w:line="240" w:lineRule="auto"/>
    </w:pPr>
    <w:rPr>
      <w:rFonts w:ascii="Arial" w:eastAsia="Times New Roman" w:hAnsi="Arial" w:cs="Times New Roman"/>
      <w:b/>
      <w:color w:val="099EE1"/>
      <w:sz w:val="64"/>
      <w:szCs w:val="64"/>
    </w:rPr>
  </w:style>
  <w:style w:type="paragraph" w:customStyle="1" w:styleId="Covertitlelevel2">
    <w:name w:val="Cover title level 2"/>
    <w:rsid w:val="0099497B"/>
    <w:pPr>
      <w:spacing w:before="240" w:after="0" w:line="240" w:lineRule="auto"/>
    </w:pPr>
    <w:rPr>
      <w:rFonts w:ascii="Arial" w:eastAsia="Times New Roman" w:hAnsi="Arial" w:cs="Times New Roman"/>
      <w:color w:val="808080"/>
      <w:sz w:val="36"/>
      <w:szCs w:val="36"/>
    </w:rPr>
  </w:style>
  <w:style w:type="paragraph" w:customStyle="1" w:styleId="Covertitlelevel3">
    <w:name w:val="Cover title level 3"/>
    <w:basedOn w:val="Normal"/>
    <w:rsid w:val="0099497B"/>
    <w:pPr>
      <w:spacing w:before="240" w:line="240" w:lineRule="auto"/>
    </w:pPr>
    <w:rPr>
      <w:color w:val="808080"/>
      <w:sz w:val="24"/>
      <w:szCs w:val="24"/>
    </w:rPr>
  </w:style>
  <w:style w:type="table" w:styleId="TableGrid">
    <w:name w:val="Table Grid"/>
    <w:basedOn w:val="TableNormal"/>
    <w:uiPriority w:val="59"/>
    <w:rsid w:val="00374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545E"/>
    <w:pPr>
      <w:ind w:left="720"/>
      <w:contextualSpacing/>
    </w:pPr>
  </w:style>
  <w:style w:type="character" w:styleId="Hyperlink">
    <w:name w:val="Hyperlink"/>
    <w:basedOn w:val="DefaultParagraphFont"/>
    <w:uiPriority w:val="99"/>
    <w:unhideWhenUsed/>
    <w:rsid w:val="00B55D89"/>
    <w:rPr>
      <w:color w:val="0000FF" w:themeColor="hyperlink"/>
      <w:u w:val="single"/>
    </w:rPr>
  </w:style>
  <w:style w:type="character" w:styleId="CommentReference">
    <w:name w:val="annotation reference"/>
    <w:basedOn w:val="DefaultParagraphFont"/>
    <w:uiPriority w:val="99"/>
    <w:semiHidden/>
    <w:unhideWhenUsed/>
    <w:rsid w:val="00D47F80"/>
    <w:rPr>
      <w:sz w:val="16"/>
      <w:szCs w:val="16"/>
    </w:rPr>
  </w:style>
  <w:style w:type="paragraph" w:styleId="CommentText">
    <w:name w:val="annotation text"/>
    <w:basedOn w:val="Normal"/>
    <w:link w:val="CommentTextChar"/>
    <w:uiPriority w:val="99"/>
    <w:semiHidden/>
    <w:unhideWhenUsed/>
    <w:rsid w:val="00D47F80"/>
    <w:pPr>
      <w:spacing w:line="240" w:lineRule="auto"/>
    </w:pPr>
  </w:style>
  <w:style w:type="character" w:customStyle="1" w:styleId="CommentTextChar">
    <w:name w:val="Comment Text Char"/>
    <w:basedOn w:val="DefaultParagraphFont"/>
    <w:link w:val="CommentText"/>
    <w:uiPriority w:val="99"/>
    <w:semiHidden/>
    <w:rsid w:val="00D47F8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47F80"/>
    <w:rPr>
      <w:b/>
      <w:bCs/>
    </w:rPr>
  </w:style>
  <w:style w:type="character" w:customStyle="1" w:styleId="CommentSubjectChar">
    <w:name w:val="Comment Subject Char"/>
    <w:basedOn w:val="CommentTextChar"/>
    <w:link w:val="CommentSubject"/>
    <w:uiPriority w:val="99"/>
    <w:semiHidden/>
    <w:rsid w:val="00D47F80"/>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Body text style"/>
    <w:qFormat/>
    <w:rsid w:val="0099497B"/>
    <w:pPr>
      <w:spacing w:before="120" w:after="120" w:line="320" w:lineRule="exact"/>
    </w:pPr>
    <w:rPr>
      <w:rFonts w:ascii="Arial" w:eastAsia="Times New Roman" w:hAnsi="Arial" w:cs="Times New Roman"/>
      <w:sz w:val="20"/>
      <w:szCs w:val="20"/>
    </w:rPr>
  </w:style>
  <w:style w:type="paragraph" w:styleId="Heading1">
    <w:name w:val="heading 1"/>
    <w:next w:val="Normal"/>
    <w:link w:val="Heading1Char"/>
    <w:qFormat/>
    <w:rsid w:val="0099497B"/>
    <w:pPr>
      <w:keepNext/>
      <w:pageBreakBefore/>
      <w:numPr>
        <w:numId w:val="1"/>
      </w:numPr>
      <w:spacing w:after="360" w:line="240" w:lineRule="auto"/>
      <w:outlineLvl w:val="0"/>
    </w:pPr>
    <w:rPr>
      <w:rFonts w:ascii="Arial" w:eastAsia="Arial Unicode MS" w:hAnsi="Arial" w:cs="Arial"/>
      <w:bCs/>
      <w:color w:val="000050"/>
      <w:kern w:val="32"/>
      <w:sz w:val="52"/>
      <w:szCs w:val="52"/>
    </w:rPr>
  </w:style>
  <w:style w:type="paragraph" w:styleId="Heading2">
    <w:name w:val="heading 2"/>
    <w:next w:val="Normal"/>
    <w:link w:val="Heading2Char"/>
    <w:qFormat/>
    <w:rsid w:val="0099497B"/>
    <w:pPr>
      <w:keepNext/>
      <w:numPr>
        <w:ilvl w:val="1"/>
        <w:numId w:val="1"/>
      </w:numPr>
      <w:spacing w:before="360" w:after="60" w:line="360" w:lineRule="exact"/>
      <w:outlineLvl w:val="1"/>
    </w:pPr>
    <w:rPr>
      <w:rFonts w:ascii="Arial" w:eastAsia="Times New Roman" w:hAnsi="Arial" w:cs="Arial"/>
      <w:bCs/>
      <w:iCs/>
      <w:color w:val="099EE1"/>
      <w:sz w:val="32"/>
      <w:szCs w:val="32"/>
    </w:rPr>
  </w:style>
  <w:style w:type="paragraph" w:styleId="Heading3">
    <w:name w:val="heading 3"/>
    <w:next w:val="Normal"/>
    <w:link w:val="Heading3Char"/>
    <w:autoRedefine/>
    <w:qFormat/>
    <w:rsid w:val="0099497B"/>
    <w:pPr>
      <w:keepNext/>
      <w:numPr>
        <w:ilvl w:val="2"/>
        <w:numId w:val="1"/>
      </w:numPr>
      <w:spacing w:before="240" w:after="60" w:line="320" w:lineRule="exact"/>
      <w:outlineLvl w:val="2"/>
    </w:pPr>
    <w:rPr>
      <w:rFonts w:ascii="Arial Bold" w:eastAsia="Arial Unicode MS" w:hAnsi="Arial Bold" w:cs="Arial"/>
      <w:b/>
      <w:bCs/>
      <w:color w:val="808080"/>
      <w:sz w:val="26"/>
      <w:szCs w:val="26"/>
    </w:rPr>
  </w:style>
  <w:style w:type="paragraph" w:styleId="Heading4">
    <w:name w:val="heading 4"/>
    <w:next w:val="Normal"/>
    <w:link w:val="Heading4Char"/>
    <w:autoRedefine/>
    <w:qFormat/>
    <w:rsid w:val="0099497B"/>
    <w:pPr>
      <w:keepNext/>
      <w:spacing w:before="120" w:after="0" w:line="320" w:lineRule="exact"/>
      <w:outlineLvl w:val="3"/>
    </w:pPr>
    <w:rPr>
      <w:rFonts w:ascii="Arial Bold" w:eastAsia="Times New Roman" w:hAnsi="Arial Bold" w:cs="Times New Roman"/>
      <w:b/>
      <w:bCs/>
    </w:rPr>
  </w:style>
  <w:style w:type="paragraph" w:styleId="Heading6">
    <w:name w:val="heading 6"/>
    <w:basedOn w:val="Heading1"/>
    <w:next w:val="Normal"/>
    <w:link w:val="Heading6Char"/>
    <w:qFormat/>
    <w:rsid w:val="0099497B"/>
    <w:pPr>
      <w:numPr>
        <w:ilvl w:val="5"/>
        <w:numId w:val="2"/>
      </w:numPr>
      <w:tabs>
        <w:tab w:val="left" w:pos="2977"/>
      </w:tabs>
      <w:outlineLvl w:val="5"/>
    </w:pPr>
    <w:rPr>
      <w:bCs w:val="0"/>
    </w:rPr>
  </w:style>
  <w:style w:type="paragraph" w:styleId="Heading7">
    <w:name w:val="heading 7"/>
    <w:basedOn w:val="Normal"/>
    <w:next w:val="Normal"/>
    <w:link w:val="Heading7Char"/>
    <w:qFormat/>
    <w:rsid w:val="0099497B"/>
    <w:pPr>
      <w:keepNext/>
      <w:numPr>
        <w:ilvl w:val="6"/>
        <w:numId w:val="2"/>
      </w:numPr>
      <w:spacing w:before="360" w:after="60" w:line="240" w:lineRule="auto"/>
      <w:outlineLvl w:val="6"/>
    </w:pPr>
    <w:rPr>
      <w:color w:val="099EE1"/>
      <w:sz w:val="32"/>
      <w:szCs w:val="32"/>
    </w:rPr>
  </w:style>
  <w:style w:type="paragraph" w:styleId="Heading8">
    <w:name w:val="heading 8"/>
    <w:basedOn w:val="Normal"/>
    <w:next w:val="Normal"/>
    <w:link w:val="Heading8Char"/>
    <w:qFormat/>
    <w:rsid w:val="0099497B"/>
    <w:pPr>
      <w:keepNext/>
      <w:numPr>
        <w:ilvl w:val="7"/>
        <w:numId w:val="2"/>
      </w:numPr>
      <w:spacing w:before="240" w:after="60"/>
      <w:outlineLvl w:val="7"/>
    </w:pPr>
    <w:rPr>
      <w:rFonts w:ascii="Arial Bold" w:hAnsi="Arial Bold"/>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497B"/>
    <w:rPr>
      <w:rFonts w:ascii="Arial" w:eastAsia="Arial Unicode MS" w:hAnsi="Arial" w:cs="Arial"/>
      <w:bCs/>
      <w:color w:val="000050"/>
      <w:kern w:val="32"/>
      <w:sz w:val="52"/>
      <w:szCs w:val="52"/>
    </w:rPr>
  </w:style>
  <w:style w:type="character" w:customStyle="1" w:styleId="Heading2Char">
    <w:name w:val="Heading 2 Char"/>
    <w:basedOn w:val="DefaultParagraphFont"/>
    <w:link w:val="Heading2"/>
    <w:rsid w:val="0099497B"/>
    <w:rPr>
      <w:rFonts w:ascii="Arial" w:eastAsia="Times New Roman" w:hAnsi="Arial" w:cs="Arial"/>
      <w:bCs/>
      <w:iCs/>
      <w:color w:val="099EE1"/>
      <w:sz w:val="32"/>
      <w:szCs w:val="32"/>
    </w:rPr>
  </w:style>
  <w:style w:type="character" w:customStyle="1" w:styleId="Heading3Char">
    <w:name w:val="Heading 3 Char"/>
    <w:basedOn w:val="DefaultParagraphFont"/>
    <w:link w:val="Heading3"/>
    <w:rsid w:val="0099497B"/>
    <w:rPr>
      <w:rFonts w:ascii="Arial Bold" w:eastAsia="Arial Unicode MS" w:hAnsi="Arial Bold" w:cs="Arial"/>
      <w:b/>
      <w:bCs/>
      <w:color w:val="808080"/>
      <w:sz w:val="26"/>
      <w:szCs w:val="26"/>
    </w:rPr>
  </w:style>
  <w:style w:type="character" w:customStyle="1" w:styleId="Heading4Char">
    <w:name w:val="Heading 4 Char"/>
    <w:basedOn w:val="DefaultParagraphFont"/>
    <w:link w:val="Heading4"/>
    <w:rsid w:val="0099497B"/>
    <w:rPr>
      <w:rFonts w:ascii="Arial Bold" w:eastAsia="Times New Roman" w:hAnsi="Arial Bold" w:cs="Times New Roman"/>
      <w:b/>
      <w:bCs/>
    </w:rPr>
  </w:style>
  <w:style w:type="character" w:customStyle="1" w:styleId="Heading6Char">
    <w:name w:val="Heading 6 Char"/>
    <w:basedOn w:val="DefaultParagraphFont"/>
    <w:link w:val="Heading6"/>
    <w:rsid w:val="0099497B"/>
    <w:rPr>
      <w:rFonts w:ascii="Arial" w:eastAsia="Arial Unicode MS" w:hAnsi="Arial" w:cs="Arial"/>
      <w:color w:val="000050"/>
      <w:kern w:val="32"/>
      <w:sz w:val="52"/>
      <w:szCs w:val="52"/>
    </w:rPr>
  </w:style>
  <w:style w:type="character" w:customStyle="1" w:styleId="Heading7Char">
    <w:name w:val="Heading 7 Char"/>
    <w:basedOn w:val="DefaultParagraphFont"/>
    <w:link w:val="Heading7"/>
    <w:rsid w:val="0099497B"/>
    <w:rPr>
      <w:rFonts w:ascii="Arial" w:eastAsia="Times New Roman" w:hAnsi="Arial" w:cs="Times New Roman"/>
      <w:color w:val="099EE1"/>
      <w:sz w:val="32"/>
      <w:szCs w:val="32"/>
    </w:rPr>
  </w:style>
  <w:style w:type="character" w:customStyle="1" w:styleId="Heading8Char">
    <w:name w:val="Heading 8 Char"/>
    <w:basedOn w:val="DefaultParagraphFont"/>
    <w:link w:val="Heading8"/>
    <w:rsid w:val="0099497B"/>
    <w:rPr>
      <w:rFonts w:ascii="Arial Bold" w:eastAsia="Times New Roman" w:hAnsi="Arial Bold" w:cs="Times New Roman"/>
      <w:b/>
      <w:iCs/>
      <w:sz w:val="24"/>
      <w:szCs w:val="24"/>
    </w:rPr>
  </w:style>
  <w:style w:type="paragraph" w:styleId="ListBullet">
    <w:name w:val="List Bullet"/>
    <w:autoRedefine/>
    <w:rsid w:val="00CB10FA"/>
    <w:pPr>
      <w:tabs>
        <w:tab w:val="left" w:pos="0"/>
      </w:tabs>
      <w:spacing w:before="40" w:after="60" w:line="320" w:lineRule="exact"/>
    </w:pPr>
    <w:rPr>
      <w:rFonts w:eastAsia="Times New Roman" w:cs="Times New Roman"/>
      <w:sz w:val="20"/>
      <w:szCs w:val="20"/>
    </w:rPr>
  </w:style>
  <w:style w:type="paragraph" w:customStyle="1" w:styleId="Introductiontext">
    <w:name w:val="Introduction text"/>
    <w:basedOn w:val="Normal"/>
    <w:link w:val="IntroductiontextCharChar"/>
    <w:rsid w:val="0099497B"/>
    <w:rPr>
      <w:rFonts w:eastAsia="Arial Unicode MS"/>
      <w:color w:val="808080"/>
      <w:sz w:val="22"/>
      <w:szCs w:val="22"/>
    </w:rPr>
  </w:style>
  <w:style w:type="character" w:customStyle="1" w:styleId="IntroductiontextCharChar">
    <w:name w:val="Introduction text Char Char"/>
    <w:link w:val="Introductiontext"/>
    <w:rsid w:val="0099497B"/>
    <w:rPr>
      <w:rFonts w:ascii="Arial" w:eastAsia="Arial Unicode MS" w:hAnsi="Arial" w:cs="Times New Roman"/>
      <w:color w:val="808080"/>
    </w:rPr>
  </w:style>
  <w:style w:type="character" w:styleId="PageNumber">
    <w:name w:val="page number"/>
    <w:aliases w:val="PA Page Number"/>
    <w:rsid w:val="0099497B"/>
    <w:rPr>
      <w:rFonts w:ascii="Arial Bold" w:hAnsi="Arial Bold"/>
      <w:b/>
      <w:color w:val="808080"/>
      <w:sz w:val="16"/>
      <w:szCs w:val="16"/>
    </w:rPr>
  </w:style>
  <w:style w:type="character" w:customStyle="1" w:styleId="characternon-boldtext">
    <w:name w:val="character_non-bold text"/>
    <w:rsid w:val="0099497B"/>
    <w:rPr>
      <w:rFonts w:ascii="Arial" w:hAnsi="Arial"/>
    </w:rPr>
  </w:style>
  <w:style w:type="paragraph" w:styleId="BalloonText">
    <w:name w:val="Balloon Text"/>
    <w:basedOn w:val="Normal"/>
    <w:link w:val="BalloonTextChar"/>
    <w:uiPriority w:val="99"/>
    <w:semiHidden/>
    <w:unhideWhenUsed/>
    <w:rsid w:val="0099497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7B"/>
    <w:rPr>
      <w:rFonts w:ascii="Tahoma" w:eastAsia="Times New Roman" w:hAnsi="Tahoma" w:cs="Tahoma"/>
      <w:sz w:val="16"/>
      <w:szCs w:val="16"/>
    </w:rPr>
  </w:style>
  <w:style w:type="paragraph" w:styleId="Footer">
    <w:name w:val="footer"/>
    <w:basedOn w:val="Normal"/>
    <w:link w:val="FooterChar"/>
    <w:uiPriority w:val="99"/>
    <w:unhideWhenUsed/>
    <w:rsid w:val="0099497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9497B"/>
    <w:rPr>
      <w:rFonts w:ascii="Arial" w:eastAsia="Times New Roman" w:hAnsi="Arial" w:cs="Times New Roman"/>
      <w:sz w:val="20"/>
      <w:szCs w:val="20"/>
    </w:rPr>
  </w:style>
  <w:style w:type="paragraph" w:styleId="Header">
    <w:name w:val="header"/>
    <w:basedOn w:val="Normal"/>
    <w:link w:val="HeaderChar"/>
    <w:uiPriority w:val="99"/>
    <w:unhideWhenUsed/>
    <w:rsid w:val="0099497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9497B"/>
    <w:rPr>
      <w:rFonts w:ascii="Arial" w:eastAsia="Times New Roman" w:hAnsi="Arial" w:cs="Times New Roman"/>
      <w:sz w:val="20"/>
      <w:szCs w:val="20"/>
    </w:rPr>
  </w:style>
  <w:style w:type="paragraph" w:customStyle="1" w:styleId="Covertitlelevel1">
    <w:name w:val="Cover title level 1"/>
    <w:rsid w:val="0099497B"/>
    <w:pPr>
      <w:spacing w:after="0" w:line="240" w:lineRule="auto"/>
    </w:pPr>
    <w:rPr>
      <w:rFonts w:ascii="Arial" w:eastAsia="Times New Roman" w:hAnsi="Arial" w:cs="Times New Roman"/>
      <w:b/>
      <w:color w:val="099EE1"/>
      <w:sz w:val="64"/>
      <w:szCs w:val="64"/>
    </w:rPr>
  </w:style>
  <w:style w:type="paragraph" w:customStyle="1" w:styleId="Covertitlelevel2">
    <w:name w:val="Cover title level 2"/>
    <w:rsid w:val="0099497B"/>
    <w:pPr>
      <w:spacing w:before="240" w:after="0" w:line="240" w:lineRule="auto"/>
    </w:pPr>
    <w:rPr>
      <w:rFonts w:ascii="Arial" w:eastAsia="Times New Roman" w:hAnsi="Arial" w:cs="Times New Roman"/>
      <w:color w:val="808080"/>
      <w:sz w:val="36"/>
      <w:szCs w:val="36"/>
    </w:rPr>
  </w:style>
  <w:style w:type="paragraph" w:customStyle="1" w:styleId="Covertitlelevel3">
    <w:name w:val="Cover title level 3"/>
    <w:basedOn w:val="Normal"/>
    <w:rsid w:val="0099497B"/>
    <w:pPr>
      <w:spacing w:before="240" w:line="240" w:lineRule="auto"/>
    </w:pPr>
    <w:rPr>
      <w:color w:val="808080"/>
      <w:sz w:val="24"/>
      <w:szCs w:val="24"/>
    </w:rPr>
  </w:style>
  <w:style w:type="table" w:styleId="TableGrid">
    <w:name w:val="Table Grid"/>
    <w:basedOn w:val="TableNormal"/>
    <w:uiPriority w:val="59"/>
    <w:rsid w:val="00374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545E"/>
    <w:pPr>
      <w:ind w:left="720"/>
      <w:contextualSpacing/>
    </w:pPr>
  </w:style>
  <w:style w:type="character" w:styleId="Hyperlink">
    <w:name w:val="Hyperlink"/>
    <w:basedOn w:val="DefaultParagraphFont"/>
    <w:uiPriority w:val="99"/>
    <w:unhideWhenUsed/>
    <w:rsid w:val="00B55D89"/>
    <w:rPr>
      <w:color w:val="0000FF" w:themeColor="hyperlink"/>
      <w:u w:val="single"/>
    </w:rPr>
  </w:style>
  <w:style w:type="character" w:styleId="CommentReference">
    <w:name w:val="annotation reference"/>
    <w:basedOn w:val="DefaultParagraphFont"/>
    <w:uiPriority w:val="99"/>
    <w:semiHidden/>
    <w:unhideWhenUsed/>
    <w:rsid w:val="00D47F80"/>
    <w:rPr>
      <w:sz w:val="16"/>
      <w:szCs w:val="16"/>
    </w:rPr>
  </w:style>
  <w:style w:type="paragraph" w:styleId="CommentText">
    <w:name w:val="annotation text"/>
    <w:basedOn w:val="Normal"/>
    <w:link w:val="CommentTextChar"/>
    <w:uiPriority w:val="99"/>
    <w:semiHidden/>
    <w:unhideWhenUsed/>
    <w:rsid w:val="00D47F80"/>
    <w:pPr>
      <w:spacing w:line="240" w:lineRule="auto"/>
    </w:pPr>
  </w:style>
  <w:style w:type="character" w:customStyle="1" w:styleId="CommentTextChar">
    <w:name w:val="Comment Text Char"/>
    <w:basedOn w:val="DefaultParagraphFont"/>
    <w:link w:val="CommentText"/>
    <w:uiPriority w:val="99"/>
    <w:semiHidden/>
    <w:rsid w:val="00D47F8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47F80"/>
    <w:rPr>
      <w:b/>
      <w:bCs/>
    </w:rPr>
  </w:style>
  <w:style w:type="character" w:customStyle="1" w:styleId="CommentSubjectChar">
    <w:name w:val="Comment Subject Char"/>
    <w:basedOn w:val="CommentTextChar"/>
    <w:link w:val="CommentSubject"/>
    <w:uiPriority w:val="99"/>
    <w:semiHidden/>
    <w:rsid w:val="00D47F80"/>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tscouncil.org.uk/children-and-young-people/cultural-education-challenge"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publications.education.gov.uk/)DFE-00086-2011" TargetMode="External"/><Relationship Id="rId4" Type="http://schemas.microsoft.com/office/2007/relationships/stylesWithEffects" Target="stylesWithEffects.xml"/><Relationship Id="rId9" Type="http://schemas.openxmlformats.org/officeDocument/2006/relationships/hyperlink" Target="http://www.charitycommission.gov.uk/library/guidance%20/gd1textb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FC042-7EE2-4E26-A141-26E35246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8049</Words>
  <Characters>45885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53827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Tolley, Matthew (ChS)</dc:creator>
  <cp:lastModifiedBy>Manninen, Terhi</cp:lastModifiedBy>
  <cp:revision>4</cp:revision>
  <cp:lastPrinted>2017-01-17T09:39:00Z</cp:lastPrinted>
  <dcterms:created xsi:type="dcterms:W3CDTF">2017-08-31T12:07:00Z</dcterms:created>
  <dcterms:modified xsi:type="dcterms:W3CDTF">2017-08-31T13:29:00Z</dcterms:modified>
</cp:coreProperties>
</file>